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78" w:rsidRDefault="00660F78" w:rsidP="008A4A9E">
      <w:pPr>
        <w:pStyle w:val="Antrat1"/>
        <w:rPr>
          <w:sz w:val="28"/>
        </w:rPr>
      </w:pPr>
      <w:r>
        <w:rPr>
          <w:sz w:val="28"/>
        </w:rPr>
        <w:t>Aiškinamasis raštas</w:t>
      </w:r>
    </w:p>
    <w:p w:rsidR="00660F78" w:rsidRDefault="00660F78">
      <w:pPr>
        <w:jc w:val="center"/>
        <w:rPr>
          <w:lang w:val="lt-LT"/>
        </w:rPr>
      </w:pPr>
    </w:p>
    <w:p w:rsidR="00660F78" w:rsidRDefault="00095794" w:rsidP="00EF0787">
      <w:pPr>
        <w:spacing w:line="360" w:lineRule="auto"/>
        <w:jc w:val="center"/>
        <w:rPr>
          <w:lang w:val="lt-LT"/>
        </w:rPr>
      </w:pPr>
      <w:r>
        <w:rPr>
          <w:lang w:val="lt-LT"/>
        </w:rPr>
        <w:t>2020-</w:t>
      </w:r>
      <w:r w:rsidR="000337DA">
        <w:rPr>
          <w:lang w:val="lt-LT"/>
        </w:rPr>
        <w:t>12-31</w:t>
      </w:r>
    </w:p>
    <w:p w:rsidR="00660F78" w:rsidRDefault="00660F78" w:rsidP="00EF0787">
      <w:pPr>
        <w:spacing w:line="360" w:lineRule="auto"/>
        <w:jc w:val="center"/>
        <w:rPr>
          <w:lang w:val="lt-LT"/>
        </w:rPr>
      </w:pPr>
      <w:r>
        <w:rPr>
          <w:lang w:val="lt-LT"/>
        </w:rPr>
        <w:t>Šiauliai</w:t>
      </w:r>
    </w:p>
    <w:p w:rsidR="00F61487" w:rsidRDefault="00F61487" w:rsidP="00F44EAD">
      <w:pPr>
        <w:tabs>
          <w:tab w:val="left" w:pos="315"/>
        </w:tabs>
        <w:rPr>
          <w:lang w:val="lt-LT"/>
        </w:rPr>
      </w:pPr>
    </w:p>
    <w:p w:rsidR="007E0188" w:rsidRDefault="00E21E79" w:rsidP="00042B13">
      <w:pPr>
        <w:tabs>
          <w:tab w:val="left" w:pos="1395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Šiaulių </w:t>
      </w:r>
      <w:r w:rsidR="008170A7">
        <w:rPr>
          <w:lang w:val="lt-LT"/>
        </w:rPr>
        <w:t xml:space="preserve">lopšelis-darželis </w:t>
      </w:r>
      <w:r w:rsidR="0071762B">
        <w:rPr>
          <w:lang w:val="lt-LT"/>
        </w:rPr>
        <w:t>„Eglutė“</w:t>
      </w:r>
      <w:r w:rsidR="003C4A8D">
        <w:rPr>
          <w:lang w:val="lt-LT"/>
        </w:rPr>
        <w:t xml:space="preserve"> </w:t>
      </w:r>
      <w:r w:rsidR="0071762B">
        <w:rPr>
          <w:lang w:val="lt-LT"/>
        </w:rPr>
        <w:t>vykdo</w:t>
      </w:r>
      <w:r w:rsidR="00F61487">
        <w:rPr>
          <w:lang w:val="lt-LT"/>
        </w:rPr>
        <w:t xml:space="preserve"> „</w:t>
      </w:r>
      <w:r w:rsidR="00BD34CE">
        <w:rPr>
          <w:lang w:val="lt-LT"/>
        </w:rPr>
        <w:t xml:space="preserve">Švietimo prieinamumo ir kokybės </w:t>
      </w:r>
      <w:r w:rsidR="00F61487">
        <w:rPr>
          <w:lang w:val="lt-LT"/>
        </w:rPr>
        <w:t>užtikrinimo programą“</w:t>
      </w:r>
      <w:r w:rsidR="00850C79">
        <w:rPr>
          <w:lang w:val="lt-LT"/>
        </w:rPr>
        <w:t>.</w:t>
      </w:r>
    </w:p>
    <w:p w:rsidR="007E0188" w:rsidRDefault="00985609" w:rsidP="00042B13">
      <w:pPr>
        <w:ind w:firstLine="851"/>
        <w:jc w:val="both"/>
        <w:rPr>
          <w:lang w:val="lt-LT"/>
        </w:rPr>
      </w:pPr>
      <w:r>
        <w:t>2020 m.</w:t>
      </w:r>
      <w:r w:rsidR="000337DA">
        <w:t xml:space="preserve"> </w:t>
      </w:r>
      <w:proofErr w:type="spellStart"/>
      <w:r w:rsidR="000337DA">
        <w:t>gruodžio</w:t>
      </w:r>
      <w:proofErr w:type="spellEnd"/>
      <w:r w:rsidR="00042B13">
        <w:t xml:space="preserve"> </w:t>
      </w:r>
      <w:r w:rsidR="000337DA">
        <w:t>31</w:t>
      </w:r>
      <w:r w:rsidR="00042B13">
        <w:t xml:space="preserve"> </w:t>
      </w:r>
      <w:r w:rsidR="008170A7">
        <w:t xml:space="preserve">d. </w:t>
      </w:r>
      <w:proofErr w:type="spellStart"/>
      <w:r w:rsidR="00DD4527">
        <w:t>įstaigoje</w:t>
      </w:r>
      <w:proofErr w:type="spellEnd"/>
      <w:r w:rsidR="00DD4527">
        <w:t xml:space="preserve"> </w:t>
      </w:r>
      <w:proofErr w:type="spellStart"/>
      <w:r w:rsidR="00DD4527">
        <w:t>buvo</w:t>
      </w:r>
      <w:proofErr w:type="spellEnd"/>
      <w:r w:rsidR="00DD4527">
        <w:t xml:space="preserve"> </w:t>
      </w:r>
      <w:r w:rsidR="000337DA">
        <w:t>24</w:t>
      </w:r>
      <w:proofErr w:type="gramStart"/>
      <w:r w:rsidR="000337DA">
        <w:t>,55</w:t>
      </w:r>
      <w:proofErr w:type="gramEnd"/>
      <w:r w:rsidR="00DD4527">
        <w:t xml:space="preserve"> </w:t>
      </w:r>
      <w:proofErr w:type="spellStart"/>
      <w:r w:rsidR="00DD4527">
        <w:t>pedagoginiai</w:t>
      </w:r>
      <w:proofErr w:type="spellEnd"/>
      <w:r w:rsidR="00DD4527">
        <w:t xml:space="preserve"> </w:t>
      </w:r>
      <w:proofErr w:type="spellStart"/>
      <w:r w:rsidR="00DD4527">
        <w:t>ir</w:t>
      </w:r>
      <w:proofErr w:type="spellEnd"/>
      <w:r w:rsidR="00DD4527">
        <w:t xml:space="preserve"> 23,10 kit</w:t>
      </w:r>
      <w:r w:rsidR="00DD4527">
        <w:rPr>
          <w:lang w:val="lt-LT"/>
        </w:rPr>
        <w:t xml:space="preserve">ų darbuotojų etatai. Darbuotojų skaičius ataskaitinio laikotarpio pabaigoje – </w:t>
      </w:r>
      <w:r w:rsidR="00444E32">
        <w:rPr>
          <w:lang w:val="lt-LT"/>
        </w:rPr>
        <w:t>49</w:t>
      </w:r>
      <w:r w:rsidR="00DD4527">
        <w:rPr>
          <w:lang w:val="lt-LT"/>
        </w:rPr>
        <w:t xml:space="preserve"> (</w:t>
      </w:r>
      <w:r w:rsidR="00790787">
        <w:rPr>
          <w:lang w:val="lt-LT"/>
        </w:rPr>
        <w:t>2</w:t>
      </w:r>
      <w:r w:rsidR="00C05D46">
        <w:rPr>
          <w:lang w:val="lt-LT"/>
        </w:rPr>
        <w:t>5</w:t>
      </w:r>
      <w:r w:rsidR="00DD4527">
        <w:rPr>
          <w:lang w:val="lt-LT"/>
        </w:rPr>
        <w:t xml:space="preserve"> pedagogai, kitų darbuotojų – </w:t>
      </w:r>
      <w:r w:rsidR="003B22B3">
        <w:rPr>
          <w:lang w:val="lt-LT"/>
        </w:rPr>
        <w:t>2</w:t>
      </w:r>
      <w:r w:rsidR="00C05D46">
        <w:rPr>
          <w:lang w:val="lt-LT"/>
        </w:rPr>
        <w:t>4</w:t>
      </w:r>
      <w:r w:rsidR="00DD4527">
        <w:rPr>
          <w:lang w:val="lt-LT"/>
        </w:rPr>
        <w:t xml:space="preserve">). Lopšelį-darželį lankė </w:t>
      </w:r>
      <w:r w:rsidR="003B22B3">
        <w:rPr>
          <w:lang w:val="lt-LT"/>
        </w:rPr>
        <w:t>225</w:t>
      </w:r>
      <w:r w:rsidR="00DD4527" w:rsidRPr="00593723">
        <w:rPr>
          <w:lang w:val="lt-LT"/>
        </w:rPr>
        <w:t xml:space="preserve"> </w:t>
      </w:r>
      <w:r w:rsidR="00DD4527">
        <w:rPr>
          <w:lang w:val="lt-LT"/>
        </w:rPr>
        <w:t>ugdytiniai.</w:t>
      </w:r>
    </w:p>
    <w:p w:rsidR="009A12D0" w:rsidRPr="009A12D0" w:rsidRDefault="003B22B3" w:rsidP="008A4A9E">
      <w:pPr>
        <w:ind w:firstLine="851"/>
        <w:jc w:val="both"/>
        <w:rPr>
          <w:b/>
        </w:rPr>
      </w:pPr>
      <w:r>
        <w:rPr>
          <w:lang w:val="lt-LT"/>
        </w:rPr>
        <w:t xml:space="preserve">2020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</w:t>
      </w:r>
      <w:r w:rsidR="00C05D46">
        <w:rPr>
          <w:lang w:val="lt-LT"/>
        </w:rPr>
        <w:t>gruodžio 31</w:t>
      </w:r>
      <w:r w:rsidR="00DD4527">
        <w:rPr>
          <w:lang w:val="lt-LT"/>
        </w:rPr>
        <w:t xml:space="preserve"> </w:t>
      </w:r>
      <w:proofErr w:type="spellStart"/>
      <w:r w:rsidR="00DD4527">
        <w:rPr>
          <w:lang w:val="lt-LT"/>
        </w:rPr>
        <w:t>d</w:t>
      </w:r>
      <w:proofErr w:type="spellEnd"/>
      <w:r w:rsidR="00DD4527">
        <w:rPr>
          <w:lang w:val="lt-LT"/>
        </w:rPr>
        <w:t xml:space="preserve">. programų sąmatos planas su pakeitimais – </w:t>
      </w:r>
      <w:r w:rsidR="00D14130">
        <w:t>748326,52</w:t>
      </w:r>
      <w:r w:rsidR="003C4A8D">
        <w:t xml:space="preserve"> Eur. </w:t>
      </w:r>
      <w:proofErr w:type="spellStart"/>
      <w:r w:rsidR="003C4A8D">
        <w:t>Gauti</w:t>
      </w:r>
      <w:proofErr w:type="spellEnd"/>
      <w:r w:rsidR="003C4A8D">
        <w:t xml:space="preserve"> </w:t>
      </w:r>
      <w:proofErr w:type="spellStart"/>
      <w:r w:rsidR="003C4A8D">
        <w:t>asignavimai</w:t>
      </w:r>
      <w:proofErr w:type="spellEnd"/>
      <w:r w:rsidR="003C4A8D">
        <w:t xml:space="preserve"> – 727011</w:t>
      </w:r>
      <w:proofErr w:type="gramStart"/>
      <w:r w:rsidR="003C4A8D">
        <w:t>,52</w:t>
      </w:r>
      <w:proofErr w:type="gramEnd"/>
      <w:r w:rsidR="003C4A8D">
        <w:t xml:space="preserve"> Eur. </w:t>
      </w:r>
      <w:proofErr w:type="spellStart"/>
      <w:r w:rsidR="00DD4527">
        <w:t>Panaudota</w:t>
      </w:r>
      <w:proofErr w:type="spellEnd"/>
      <w:r w:rsidR="00DD4527">
        <w:t xml:space="preserve"> </w:t>
      </w:r>
      <w:proofErr w:type="spellStart"/>
      <w:r w:rsidR="00DD4527">
        <w:t>asignavim</w:t>
      </w:r>
      <w:proofErr w:type="spellEnd"/>
      <w:r w:rsidR="00DD4527">
        <w:rPr>
          <w:lang w:val="lt-LT"/>
        </w:rPr>
        <w:t xml:space="preserve">ų už </w:t>
      </w:r>
      <w:r w:rsidR="003C4A8D">
        <w:t>727011,52</w:t>
      </w:r>
      <w:r w:rsidR="00DD4527">
        <w:t xml:space="preserve"> Eur. </w:t>
      </w:r>
      <w:proofErr w:type="spellStart"/>
      <w:r w:rsidR="00DD4527">
        <w:t>Pinigų</w:t>
      </w:r>
      <w:proofErr w:type="spellEnd"/>
      <w:r w:rsidR="00DD4527">
        <w:t xml:space="preserve"> </w:t>
      </w:r>
      <w:proofErr w:type="spellStart"/>
      <w:r w:rsidR="00DD4527">
        <w:t>likutis</w:t>
      </w:r>
      <w:proofErr w:type="spellEnd"/>
      <w:r w:rsidR="00DD4527">
        <w:t xml:space="preserve"> </w:t>
      </w:r>
      <w:proofErr w:type="spellStart"/>
      <w:r w:rsidR="00DD4527">
        <w:t>atsiskaitomosiose</w:t>
      </w:r>
      <w:proofErr w:type="spellEnd"/>
      <w:r w:rsidR="00DD4527">
        <w:t xml:space="preserve"> </w:t>
      </w:r>
      <w:proofErr w:type="spellStart"/>
      <w:r w:rsidR="00DD4527">
        <w:t>sąskaitose</w:t>
      </w:r>
      <w:proofErr w:type="spellEnd"/>
      <w:r w:rsidR="00DD4527">
        <w:t xml:space="preserve"> – </w:t>
      </w:r>
      <w:r w:rsidR="00491CA5">
        <w:rPr>
          <w:b/>
        </w:rPr>
        <w:t>4830,70</w:t>
      </w:r>
      <w:r w:rsidR="00E02DD2">
        <w:rPr>
          <w:b/>
        </w:rPr>
        <w:t xml:space="preserve"> </w:t>
      </w:r>
      <w:proofErr w:type="spellStart"/>
      <w:r w:rsidR="00E02DD2">
        <w:rPr>
          <w:b/>
        </w:rPr>
        <w:t>Eur</w:t>
      </w:r>
      <w:proofErr w:type="spellEnd"/>
      <w:r w:rsidR="0078691A">
        <w:rPr>
          <w:b/>
        </w:rPr>
        <w:t>:</w:t>
      </w:r>
    </w:p>
    <w:p w:rsidR="00DD4527" w:rsidRDefault="00DD4527" w:rsidP="00042B13">
      <w:pPr>
        <w:tabs>
          <w:tab w:val="left" w:pos="1440"/>
        </w:tabs>
        <w:ind w:firstLine="851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F814E1">
        <w:rPr>
          <w:b/>
          <w:lang w:val="lt-LT"/>
        </w:rPr>
        <w:t>Biudžet</w:t>
      </w:r>
      <w:r w:rsidR="004E27FD">
        <w:rPr>
          <w:b/>
          <w:lang w:val="lt-LT"/>
        </w:rPr>
        <w:t>o lėš</w:t>
      </w:r>
      <w:r w:rsidR="00390962">
        <w:rPr>
          <w:b/>
          <w:lang w:val="lt-LT"/>
        </w:rPr>
        <w:t xml:space="preserve">os – 0,00 </w:t>
      </w:r>
      <w:proofErr w:type="spellStart"/>
      <w:r w:rsidR="00390962">
        <w:rPr>
          <w:b/>
          <w:lang w:val="lt-LT"/>
        </w:rPr>
        <w:t>Eur</w:t>
      </w:r>
      <w:proofErr w:type="spellEnd"/>
      <w:r w:rsidR="00390962">
        <w:rPr>
          <w:b/>
          <w:lang w:val="lt-LT"/>
        </w:rPr>
        <w:t>.</w:t>
      </w:r>
    </w:p>
    <w:p w:rsidR="00936F52" w:rsidRPr="00F44EAD" w:rsidRDefault="00DD4527" w:rsidP="008B5870">
      <w:pPr>
        <w:tabs>
          <w:tab w:val="left" w:pos="1440"/>
        </w:tabs>
        <w:ind w:firstLine="851"/>
        <w:jc w:val="both"/>
        <w:rPr>
          <w:b/>
          <w:lang w:val="lt-LT"/>
        </w:rPr>
      </w:pPr>
      <w:r w:rsidRPr="004F5E7C">
        <w:rPr>
          <w:b/>
          <w:lang w:val="lt-LT"/>
        </w:rPr>
        <w:t>2.</w:t>
      </w:r>
      <w:r>
        <w:rPr>
          <w:b/>
          <w:lang w:val="lt-LT"/>
        </w:rPr>
        <w:t xml:space="preserve"> </w:t>
      </w:r>
      <w:r w:rsidR="0078691A">
        <w:rPr>
          <w:b/>
          <w:lang w:val="lt-LT"/>
        </w:rPr>
        <w:t>Mokymo</w:t>
      </w:r>
      <w:r w:rsidRPr="004F5E7C">
        <w:rPr>
          <w:b/>
          <w:lang w:val="lt-LT"/>
        </w:rPr>
        <w:t xml:space="preserve"> lėš</w:t>
      </w:r>
      <w:r w:rsidR="004E27FD">
        <w:rPr>
          <w:b/>
          <w:lang w:val="lt-LT"/>
        </w:rPr>
        <w:t>os</w:t>
      </w:r>
      <w:r w:rsidR="008F2B51">
        <w:rPr>
          <w:b/>
          <w:lang w:val="lt-LT"/>
        </w:rPr>
        <w:t xml:space="preserve"> – </w:t>
      </w:r>
      <w:r w:rsidR="00390962">
        <w:rPr>
          <w:b/>
          <w:lang w:val="lt-LT"/>
        </w:rPr>
        <w:t xml:space="preserve">0,00 </w:t>
      </w:r>
      <w:proofErr w:type="spellStart"/>
      <w:r w:rsidR="00390962">
        <w:rPr>
          <w:b/>
          <w:lang w:val="lt-LT"/>
        </w:rPr>
        <w:t>Eur</w:t>
      </w:r>
      <w:proofErr w:type="spellEnd"/>
      <w:r w:rsidR="00390962">
        <w:rPr>
          <w:b/>
          <w:lang w:val="lt-LT"/>
        </w:rPr>
        <w:t>.</w:t>
      </w:r>
    </w:p>
    <w:p w:rsidR="004E27FD" w:rsidRPr="008B5870" w:rsidRDefault="008B5870" w:rsidP="008B5870">
      <w:pPr>
        <w:tabs>
          <w:tab w:val="left" w:pos="851"/>
        </w:tabs>
        <w:jc w:val="both"/>
        <w:rPr>
          <w:lang w:val="lt-LT"/>
        </w:rPr>
      </w:pPr>
      <w:r>
        <w:rPr>
          <w:b/>
          <w:lang w:val="lt-LT"/>
        </w:rPr>
        <w:tab/>
      </w:r>
      <w:r w:rsidR="0078691A">
        <w:rPr>
          <w:b/>
          <w:lang w:val="lt-LT"/>
        </w:rPr>
        <w:t xml:space="preserve">3. </w:t>
      </w:r>
      <w:proofErr w:type="spellStart"/>
      <w:r w:rsidR="0078691A">
        <w:rPr>
          <w:b/>
          <w:lang w:val="lt-LT"/>
        </w:rPr>
        <w:t>Spec</w:t>
      </w:r>
      <w:proofErr w:type="spellEnd"/>
      <w:r w:rsidR="0078691A">
        <w:rPr>
          <w:b/>
          <w:lang w:val="lt-LT"/>
        </w:rPr>
        <w:t xml:space="preserve">. </w:t>
      </w:r>
      <w:proofErr w:type="spellStart"/>
      <w:r w:rsidR="0078691A">
        <w:rPr>
          <w:b/>
          <w:lang w:val="lt-LT"/>
        </w:rPr>
        <w:t>programo</w:t>
      </w:r>
      <w:proofErr w:type="spellEnd"/>
      <w:r w:rsidR="00DD4527">
        <w:rPr>
          <w:b/>
          <w:lang w:val="lt-LT"/>
        </w:rPr>
        <w:t xml:space="preserve"> </w:t>
      </w:r>
      <w:r w:rsidR="004E27FD">
        <w:rPr>
          <w:b/>
          <w:lang w:val="lt-LT"/>
        </w:rPr>
        <w:t xml:space="preserve">lėšos – </w:t>
      </w:r>
      <w:r w:rsidR="00390962">
        <w:rPr>
          <w:b/>
          <w:lang w:val="lt-LT"/>
        </w:rPr>
        <w:t>0,00</w:t>
      </w:r>
      <w:r w:rsidR="0078691A">
        <w:rPr>
          <w:b/>
          <w:lang w:val="lt-LT"/>
        </w:rPr>
        <w:t xml:space="preserve"> </w:t>
      </w:r>
      <w:proofErr w:type="spellStart"/>
      <w:r w:rsidR="0078691A">
        <w:rPr>
          <w:b/>
          <w:lang w:val="lt-LT"/>
        </w:rPr>
        <w:t>Eur</w:t>
      </w:r>
      <w:proofErr w:type="spellEnd"/>
      <w:r w:rsidR="00390962">
        <w:rPr>
          <w:b/>
          <w:lang w:val="lt-LT"/>
        </w:rPr>
        <w:t>.</w:t>
      </w:r>
    </w:p>
    <w:p w:rsidR="008B5870" w:rsidRDefault="008B5870" w:rsidP="008B5870">
      <w:pPr>
        <w:tabs>
          <w:tab w:val="left" w:pos="2325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            </w:t>
      </w:r>
      <w:r w:rsidR="00E02DD2">
        <w:rPr>
          <w:b/>
          <w:lang w:val="lt-LT"/>
        </w:rPr>
        <w:t xml:space="preserve"> 1</w:t>
      </w:r>
      <w:r w:rsidR="0078691A">
        <w:rPr>
          <w:b/>
          <w:lang w:val="lt-LT"/>
        </w:rPr>
        <w:t>. Kitos lėšos</w:t>
      </w:r>
      <w:r w:rsidR="00DD4527">
        <w:rPr>
          <w:b/>
          <w:lang w:val="lt-LT"/>
        </w:rPr>
        <w:t xml:space="preserve"> – </w:t>
      </w:r>
      <w:r w:rsidR="00E02DD2">
        <w:rPr>
          <w:b/>
          <w:lang w:val="lt-LT"/>
        </w:rPr>
        <w:t>3535,25</w:t>
      </w:r>
      <w:r w:rsidR="00DD4527">
        <w:rPr>
          <w:b/>
          <w:lang w:val="lt-LT"/>
        </w:rPr>
        <w:t xml:space="preserve"> </w:t>
      </w:r>
      <w:proofErr w:type="spellStart"/>
      <w:r w:rsidR="00DD4527">
        <w:rPr>
          <w:b/>
          <w:lang w:val="lt-LT"/>
        </w:rPr>
        <w:t>Eur</w:t>
      </w:r>
      <w:proofErr w:type="spellEnd"/>
      <w:r w:rsidR="00DD4527">
        <w:rPr>
          <w:b/>
          <w:lang w:val="lt-LT"/>
        </w:rPr>
        <w:t xml:space="preserve"> </w:t>
      </w:r>
      <w:r w:rsidR="00DD4527">
        <w:rPr>
          <w:lang w:val="lt-LT"/>
        </w:rPr>
        <w:t xml:space="preserve">(parama </w:t>
      </w:r>
      <w:r w:rsidR="00E02DD2">
        <w:rPr>
          <w:lang w:val="lt-LT"/>
        </w:rPr>
        <w:t>1,2%).</w:t>
      </w:r>
    </w:p>
    <w:p w:rsidR="009A12D0" w:rsidRDefault="00E02DD2" w:rsidP="008A4A9E">
      <w:pPr>
        <w:tabs>
          <w:tab w:val="left" w:pos="2325"/>
        </w:tabs>
        <w:ind w:firstLine="851"/>
        <w:jc w:val="both"/>
        <w:rPr>
          <w:lang w:val="lt-LT"/>
        </w:rPr>
      </w:pPr>
      <w:r>
        <w:rPr>
          <w:b/>
          <w:lang w:val="lt-LT"/>
        </w:rPr>
        <w:t>2</w:t>
      </w:r>
      <w:r w:rsidR="00DD4527" w:rsidRPr="00651AD8">
        <w:rPr>
          <w:b/>
          <w:lang w:val="lt-LT"/>
        </w:rPr>
        <w:t>.</w:t>
      </w:r>
      <w:r w:rsidR="00DD4527">
        <w:rPr>
          <w:b/>
          <w:lang w:val="lt-LT"/>
        </w:rPr>
        <w:t xml:space="preserve"> </w:t>
      </w:r>
      <w:r w:rsidR="00DD4527" w:rsidRPr="00651AD8">
        <w:rPr>
          <w:b/>
          <w:lang w:val="lt-LT"/>
        </w:rPr>
        <w:t>T</w:t>
      </w:r>
      <w:r w:rsidR="0078691A">
        <w:rPr>
          <w:b/>
          <w:lang w:val="lt-LT"/>
        </w:rPr>
        <w:t>ėvų įmokų lėšos</w:t>
      </w:r>
      <w:r w:rsidR="00DD4527">
        <w:rPr>
          <w:b/>
          <w:lang w:val="lt-LT"/>
        </w:rPr>
        <w:t xml:space="preserve"> – </w:t>
      </w:r>
      <w:r>
        <w:rPr>
          <w:b/>
          <w:lang w:val="lt-LT"/>
        </w:rPr>
        <w:t>1295,45</w:t>
      </w:r>
      <w:r w:rsidR="00DD4527">
        <w:rPr>
          <w:b/>
          <w:lang w:val="lt-LT"/>
        </w:rPr>
        <w:t xml:space="preserve"> </w:t>
      </w:r>
      <w:proofErr w:type="spellStart"/>
      <w:r w:rsidR="00DD4527">
        <w:rPr>
          <w:b/>
          <w:lang w:val="lt-LT"/>
        </w:rPr>
        <w:t>Eur</w:t>
      </w:r>
      <w:proofErr w:type="spellEnd"/>
      <w:r w:rsidR="00DD4527">
        <w:rPr>
          <w:lang w:val="lt-LT"/>
        </w:rPr>
        <w:t>.</w:t>
      </w:r>
    </w:p>
    <w:p w:rsidR="00390962" w:rsidRDefault="00390962" w:rsidP="008A4A9E">
      <w:pPr>
        <w:tabs>
          <w:tab w:val="left" w:pos="2325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2020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gruodžio 31 dienai nepanaudotų biudžeto asignavimų nėra.</w:t>
      </w:r>
    </w:p>
    <w:p w:rsidR="00186EE9" w:rsidRPr="00490E4C" w:rsidRDefault="004E27FD" w:rsidP="008B5870">
      <w:pPr>
        <w:tabs>
          <w:tab w:val="left" w:pos="1440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Per </w:t>
      </w:r>
      <w:r w:rsidR="00390962">
        <w:rPr>
          <w:lang w:val="lt-LT"/>
        </w:rPr>
        <w:t xml:space="preserve">2020 </w:t>
      </w:r>
      <w:proofErr w:type="spellStart"/>
      <w:r w:rsidR="00390962">
        <w:rPr>
          <w:lang w:val="lt-LT"/>
        </w:rPr>
        <w:t>m</w:t>
      </w:r>
      <w:proofErr w:type="spellEnd"/>
      <w:r w:rsidR="00390962">
        <w:rPr>
          <w:lang w:val="lt-LT"/>
        </w:rPr>
        <w:t xml:space="preserve">. </w:t>
      </w:r>
      <w:proofErr w:type="spellStart"/>
      <w:r w:rsidR="00DD4527">
        <w:t>suplanuota</w:t>
      </w:r>
      <w:proofErr w:type="spellEnd"/>
      <w:r w:rsidR="00DD4527">
        <w:t xml:space="preserve"> </w:t>
      </w:r>
      <w:proofErr w:type="spellStart"/>
      <w:r w:rsidR="00DD4527">
        <w:t>iš</w:t>
      </w:r>
      <w:proofErr w:type="spellEnd"/>
      <w:r w:rsidR="00DD4527">
        <w:t xml:space="preserve"> </w:t>
      </w:r>
      <w:proofErr w:type="spellStart"/>
      <w:r w:rsidR="00DD4527">
        <w:t>tėvų</w:t>
      </w:r>
      <w:proofErr w:type="spellEnd"/>
      <w:r w:rsidR="00DD4527">
        <w:t xml:space="preserve">  </w:t>
      </w:r>
      <w:proofErr w:type="spellStart"/>
      <w:r w:rsidR="00DD4527">
        <w:t>už</w:t>
      </w:r>
      <w:proofErr w:type="spellEnd"/>
      <w:r w:rsidR="00DD4527">
        <w:t xml:space="preserve"> </w:t>
      </w:r>
      <w:proofErr w:type="spellStart"/>
      <w:r w:rsidR="00DD4527">
        <w:t>vaikų</w:t>
      </w:r>
      <w:proofErr w:type="spellEnd"/>
      <w:r w:rsidR="00DD4527">
        <w:t xml:space="preserve"> </w:t>
      </w:r>
      <w:proofErr w:type="spellStart"/>
      <w:r w:rsidR="00DD4527">
        <w:t>išlaikymą</w:t>
      </w:r>
      <w:proofErr w:type="spellEnd"/>
      <w:r w:rsidR="00DD4527">
        <w:t xml:space="preserve"> </w:t>
      </w:r>
      <w:proofErr w:type="spellStart"/>
      <w:r w:rsidR="00DD4527">
        <w:t>įstaigoje</w:t>
      </w:r>
      <w:proofErr w:type="spellEnd"/>
      <w:r w:rsidR="00DD4527">
        <w:t xml:space="preserve"> </w:t>
      </w:r>
      <w:proofErr w:type="spellStart"/>
      <w:r w:rsidR="00DD4527">
        <w:t>surinkti</w:t>
      </w:r>
      <w:proofErr w:type="spellEnd"/>
      <w:r w:rsidR="00DD4527">
        <w:t xml:space="preserve"> </w:t>
      </w:r>
      <w:r w:rsidR="00390962">
        <w:t>97400</w:t>
      </w:r>
      <w:r w:rsidR="00DD4527">
        <w:t xml:space="preserve"> </w:t>
      </w:r>
      <w:proofErr w:type="spellStart"/>
      <w:r w:rsidR="00DD4527">
        <w:t>Eur</w:t>
      </w:r>
      <w:proofErr w:type="spellEnd"/>
      <w:r w:rsidR="00DD4527">
        <w:t xml:space="preserve">, </w:t>
      </w:r>
      <w:proofErr w:type="spellStart"/>
      <w:r w:rsidR="00DD4527">
        <w:t>surinkta</w:t>
      </w:r>
      <w:proofErr w:type="spellEnd"/>
      <w:r w:rsidR="00DD4527">
        <w:t xml:space="preserve"> – </w:t>
      </w:r>
      <w:r w:rsidR="00390962">
        <w:t>81433,27</w:t>
      </w:r>
      <w:r w:rsidR="00DD4527">
        <w:t xml:space="preserve"> Eur. </w:t>
      </w:r>
      <w:proofErr w:type="spellStart"/>
      <w:r w:rsidR="00DD4527">
        <w:t>Planas</w:t>
      </w:r>
      <w:proofErr w:type="spellEnd"/>
      <w:r w:rsidR="00DD4527">
        <w:t xml:space="preserve">  </w:t>
      </w:r>
      <w:proofErr w:type="spellStart"/>
      <w:r w:rsidR="00DD4527">
        <w:t>neįvykdytas</w:t>
      </w:r>
      <w:proofErr w:type="spellEnd"/>
      <w:r w:rsidR="00DD4527">
        <w:t xml:space="preserve"> – </w:t>
      </w:r>
      <w:r w:rsidR="00390962">
        <w:t>15966,73</w:t>
      </w:r>
      <w:r w:rsidR="00DD4527">
        <w:t xml:space="preserve"> Eur.</w:t>
      </w:r>
      <w:r w:rsidR="001C46BD">
        <w:t xml:space="preserve"> </w:t>
      </w:r>
      <w:proofErr w:type="spellStart"/>
      <w:r w:rsidR="00752AE3">
        <w:t>Metinio</w:t>
      </w:r>
      <w:proofErr w:type="spellEnd"/>
      <w:r w:rsidR="00752AE3">
        <w:t xml:space="preserve"> </w:t>
      </w:r>
      <w:proofErr w:type="spellStart"/>
      <w:r w:rsidR="00752AE3">
        <w:t>plano</w:t>
      </w:r>
      <w:proofErr w:type="spellEnd"/>
      <w:r w:rsidR="00752AE3">
        <w:t xml:space="preserve"> </w:t>
      </w:r>
      <w:proofErr w:type="spellStart"/>
      <w:r w:rsidR="00752AE3">
        <w:t>neįvykdymo</w:t>
      </w:r>
      <w:proofErr w:type="spellEnd"/>
      <w:r w:rsidR="00752AE3">
        <w:t xml:space="preserve"> </w:t>
      </w:r>
      <w:proofErr w:type="spellStart"/>
      <w:r w:rsidR="00752AE3">
        <w:t>pagrindinė</w:t>
      </w:r>
      <w:proofErr w:type="spellEnd"/>
      <w:r w:rsidR="00752AE3">
        <w:t xml:space="preserve"> </w:t>
      </w:r>
      <w:proofErr w:type="spellStart"/>
      <w:r w:rsidR="00752AE3">
        <w:t>priežastis</w:t>
      </w:r>
      <w:proofErr w:type="spellEnd"/>
      <w:r w:rsidR="001C46BD">
        <w:t xml:space="preserve"> </w:t>
      </w:r>
      <w:r w:rsidR="00CB74FA">
        <w:t>–</w:t>
      </w:r>
      <w:r w:rsidR="009561EF">
        <w:t xml:space="preserve"> </w:t>
      </w:r>
      <w:proofErr w:type="spellStart"/>
      <w:r w:rsidR="001C46BD">
        <w:t>paskelbtas</w:t>
      </w:r>
      <w:proofErr w:type="spellEnd"/>
      <w:r w:rsidR="00DD4527">
        <w:t xml:space="preserve"> </w:t>
      </w:r>
      <w:proofErr w:type="spellStart"/>
      <w:r w:rsidR="001C46BD">
        <w:t>karantinas</w:t>
      </w:r>
      <w:proofErr w:type="spellEnd"/>
      <w:r w:rsidR="00752AE3">
        <w:t>.</w:t>
      </w:r>
    </w:p>
    <w:p w:rsidR="001F0B1F" w:rsidRPr="009A12D0" w:rsidRDefault="009561EF" w:rsidP="008B5870">
      <w:pPr>
        <w:pStyle w:val="Pagrindinistekstas"/>
        <w:tabs>
          <w:tab w:val="left" w:pos="1440"/>
        </w:tabs>
        <w:ind w:firstLine="851"/>
      </w:pPr>
      <w:r>
        <w:t xml:space="preserve">2020 </w:t>
      </w:r>
      <w:proofErr w:type="spellStart"/>
      <w:r>
        <w:t>m</w:t>
      </w:r>
      <w:proofErr w:type="spellEnd"/>
      <w:r>
        <w:t xml:space="preserve">. gruodžio 31 </w:t>
      </w:r>
      <w:proofErr w:type="spellStart"/>
      <w:r>
        <w:t>d</w:t>
      </w:r>
      <w:proofErr w:type="spellEnd"/>
      <w:r>
        <w:t>. t</w:t>
      </w:r>
      <w:r w:rsidR="00C53F3D" w:rsidRPr="008A6DC2">
        <w:t>ėvų įsiskolinimas už vaikų išlaikymą</w:t>
      </w:r>
      <w:r w:rsidR="00E936BF" w:rsidRPr="008A6DC2">
        <w:t xml:space="preserve"> įsta</w:t>
      </w:r>
      <w:r w:rsidR="00323D23" w:rsidRPr="008A6DC2">
        <w:t>i</w:t>
      </w:r>
      <w:r w:rsidR="00E936BF" w:rsidRPr="008A6DC2">
        <w:t>goje</w:t>
      </w:r>
      <w:r w:rsidR="005D3FF8">
        <w:t xml:space="preserve"> </w:t>
      </w:r>
      <w:r w:rsidR="001D7D26" w:rsidRPr="008A6DC2">
        <w:t>sudaro</w:t>
      </w:r>
      <w:r w:rsidR="002230A6" w:rsidRPr="008A6DC2">
        <w:t xml:space="preserve"> </w:t>
      </w:r>
      <w:r>
        <w:t>94,40</w:t>
      </w:r>
      <w:r w:rsidR="002230A6" w:rsidRPr="00F33DDD">
        <w:t xml:space="preserve"> </w:t>
      </w:r>
      <w:proofErr w:type="spellStart"/>
      <w:r w:rsidR="0025176C" w:rsidRPr="008A6DC2">
        <w:t>E</w:t>
      </w:r>
      <w:r w:rsidR="00C4252C" w:rsidRPr="008A6DC2">
        <w:t>ur</w:t>
      </w:r>
      <w:proofErr w:type="spellEnd"/>
      <w:r>
        <w:t xml:space="preserve">, iš kurių 62,52 </w:t>
      </w:r>
      <w:proofErr w:type="spellStart"/>
      <w:r>
        <w:t>Eur</w:t>
      </w:r>
      <w:proofErr w:type="spellEnd"/>
      <w:r>
        <w:t xml:space="preserve"> už maisto produktus, 17,40 </w:t>
      </w:r>
      <w:proofErr w:type="spellStart"/>
      <w:r>
        <w:t>Eur</w:t>
      </w:r>
      <w:proofErr w:type="spellEnd"/>
      <w:r>
        <w:t xml:space="preserve"> už maisto gamybą ir 14,48 </w:t>
      </w:r>
      <w:proofErr w:type="spellStart"/>
      <w:r>
        <w:t>Eur</w:t>
      </w:r>
      <w:proofErr w:type="spellEnd"/>
      <w:r>
        <w:t xml:space="preserve"> už ugdymo aplinkos išlaikymą. 21</w:t>
      </w:r>
      <w:r w:rsidR="00670876" w:rsidRPr="008A6DC2">
        <w:t xml:space="preserve"> </w:t>
      </w:r>
      <w:r w:rsidR="008D7FD0" w:rsidRPr="008A6DC2">
        <w:t>-</w:t>
      </w:r>
      <w:r w:rsidR="00670876" w:rsidRPr="008A6DC2">
        <w:t xml:space="preserve"> </w:t>
      </w:r>
      <w:r>
        <w:t>o</w:t>
      </w:r>
      <w:r w:rsidR="008D7FD0" w:rsidRPr="008A6DC2">
        <w:t xml:space="preserve"> </w:t>
      </w:r>
      <w:r>
        <w:t>vaiko</w:t>
      </w:r>
      <w:r w:rsidR="00543567" w:rsidRPr="008A6DC2">
        <w:t xml:space="preserve"> tėvai</w:t>
      </w:r>
      <w:r w:rsidR="00C53F3D" w:rsidRPr="008A6DC2">
        <w:t xml:space="preserve"> </w:t>
      </w:r>
      <w:r w:rsidR="003055EC" w:rsidRPr="008A6DC2">
        <w:t>atleisti</w:t>
      </w:r>
      <w:r w:rsidR="00EE1BCA" w:rsidRPr="008A6DC2">
        <w:t xml:space="preserve"> 50</w:t>
      </w:r>
      <w:r w:rsidR="00AD2B08" w:rsidRPr="008A6DC2">
        <w:t xml:space="preserve"> </w:t>
      </w:r>
      <w:proofErr w:type="spellStart"/>
      <w:r w:rsidR="003055EC" w:rsidRPr="008A6DC2">
        <w:t>proc</w:t>
      </w:r>
      <w:proofErr w:type="spellEnd"/>
      <w:r w:rsidR="003055EC" w:rsidRPr="008A6DC2">
        <w:t>. nuo atlyginimo už maitinimo paslaugas</w:t>
      </w:r>
      <w:r w:rsidR="005611E5" w:rsidRPr="008A6DC2">
        <w:t xml:space="preserve">, </w:t>
      </w:r>
      <w:r>
        <w:t>1</w:t>
      </w:r>
      <w:r w:rsidR="00670876" w:rsidRPr="008A6DC2">
        <w:t xml:space="preserve"> </w:t>
      </w:r>
      <w:r w:rsidR="00E21BB5" w:rsidRPr="008A6DC2">
        <w:t>-</w:t>
      </w:r>
      <w:r w:rsidR="00670876" w:rsidRPr="008A6DC2">
        <w:t xml:space="preserve"> </w:t>
      </w:r>
      <w:r>
        <w:t>o</w:t>
      </w:r>
      <w:r w:rsidR="001C46BD">
        <w:t xml:space="preserve"> vaikų tėvai</w:t>
      </w:r>
      <w:r w:rsidR="00635427">
        <w:t xml:space="preserve"> -</w:t>
      </w:r>
      <w:r w:rsidR="00E936BF" w:rsidRPr="008A6DC2">
        <w:t xml:space="preserve"> </w:t>
      </w:r>
      <w:r w:rsidR="005D3FF8">
        <w:t>100</w:t>
      </w:r>
      <w:r w:rsidR="005D3FF8" w:rsidRPr="008A6DC2">
        <w:t xml:space="preserve"> </w:t>
      </w:r>
      <w:proofErr w:type="spellStart"/>
      <w:r w:rsidR="005D3FF8" w:rsidRPr="008A6DC2">
        <w:t>proc</w:t>
      </w:r>
      <w:proofErr w:type="spellEnd"/>
      <w:r w:rsidR="005D3FF8" w:rsidRPr="008A6DC2">
        <w:t>. nuo atlyginimo už maitinimo paslaugas</w:t>
      </w:r>
      <w:r w:rsidR="00870AFD">
        <w:t xml:space="preserve">, 2 – jų vaikų tėvai – 100 </w:t>
      </w:r>
      <w:proofErr w:type="spellStart"/>
      <w:r w:rsidR="00870AFD">
        <w:t>proc</w:t>
      </w:r>
      <w:proofErr w:type="spellEnd"/>
      <w:r w:rsidR="00870AFD">
        <w:t xml:space="preserve">. nuo </w:t>
      </w:r>
      <w:r w:rsidR="00870AFD" w:rsidRPr="008A6DC2">
        <w:t>atlyginimo už maitinimo paslaugas</w:t>
      </w:r>
      <w:r w:rsidR="00870AFD">
        <w:t xml:space="preserve"> ir nuo ugdymo aplinkos išlaikymo mokesčio.</w:t>
      </w:r>
    </w:p>
    <w:p w:rsidR="00870AFD" w:rsidRDefault="00870AFD" w:rsidP="00955A81">
      <w:pPr>
        <w:ind w:firstLine="720"/>
        <w:jc w:val="both"/>
        <w:rPr>
          <w:lang w:val="lt-LT"/>
        </w:rPr>
      </w:pPr>
      <w:r>
        <w:rPr>
          <w:lang w:val="lt-LT"/>
        </w:rPr>
        <w:t>Nukrypimai nuo planinių rodiklių nežymūs:</w:t>
      </w:r>
    </w:p>
    <w:p w:rsidR="00870AFD" w:rsidRDefault="00130E8B" w:rsidP="00955A81">
      <w:pPr>
        <w:ind w:firstLine="720"/>
        <w:jc w:val="both"/>
        <w:rPr>
          <w:lang w:val="lt-LT"/>
        </w:rPr>
      </w:pPr>
      <w:r>
        <w:rPr>
          <w:lang w:val="lt-LT"/>
        </w:rPr>
        <w:t>Savivaldybės b</w:t>
      </w:r>
      <w:r w:rsidR="00955A81">
        <w:rPr>
          <w:lang w:val="lt-LT"/>
        </w:rPr>
        <w:t>iudžeto lėšos</w:t>
      </w:r>
      <w:r w:rsidR="00870AFD">
        <w:rPr>
          <w:lang w:val="lt-LT"/>
        </w:rPr>
        <w:t xml:space="preserve"> – </w:t>
      </w:r>
      <w:r w:rsidR="00955A81">
        <w:rPr>
          <w:lang w:val="lt-LT"/>
        </w:rPr>
        <w:t xml:space="preserve">darbo užmokesčio išlaidos – 122,37 </w:t>
      </w:r>
      <w:proofErr w:type="spellStart"/>
      <w:r w:rsidR="00955A81">
        <w:rPr>
          <w:lang w:val="lt-LT"/>
        </w:rPr>
        <w:t>Eur</w:t>
      </w:r>
      <w:proofErr w:type="spellEnd"/>
      <w:r w:rsidR="00955A81">
        <w:rPr>
          <w:lang w:val="lt-LT"/>
        </w:rPr>
        <w:t xml:space="preserve">, </w:t>
      </w:r>
      <w:r w:rsidR="00870AFD">
        <w:rPr>
          <w:lang w:val="lt-LT"/>
        </w:rPr>
        <w:t xml:space="preserve">ryšių įsigijimo išlaidos – 91,85 </w:t>
      </w:r>
      <w:proofErr w:type="spellStart"/>
      <w:r w:rsidR="00870AFD">
        <w:rPr>
          <w:lang w:val="lt-LT"/>
        </w:rPr>
        <w:t>Eur</w:t>
      </w:r>
      <w:proofErr w:type="spellEnd"/>
      <w:r w:rsidR="00870AFD">
        <w:rPr>
          <w:lang w:val="lt-LT"/>
        </w:rPr>
        <w:t>.</w:t>
      </w:r>
    </w:p>
    <w:p w:rsidR="00955A81" w:rsidRDefault="00955A81" w:rsidP="00955A81">
      <w:pPr>
        <w:ind w:firstLine="720"/>
        <w:jc w:val="both"/>
        <w:rPr>
          <w:lang w:val="lt-LT"/>
        </w:rPr>
      </w:pPr>
      <w:r>
        <w:rPr>
          <w:lang w:val="lt-LT"/>
        </w:rPr>
        <w:t>Specialiosios p</w:t>
      </w:r>
      <w:bookmarkStart w:id="0" w:name="_GoBack"/>
      <w:bookmarkEnd w:id="0"/>
      <w:r>
        <w:rPr>
          <w:lang w:val="lt-LT"/>
        </w:rPr>
        <w:t>rogramos lėšos</w:t>
      </w:r>
      <w:r w:rsidR="00870AFD">
        <w:rPr>
          <w:lang w:val="lt-LT"/>
        </w:rPr>
        <w:t xml:space="preserve"> – </w:t>
      </w:r>
      <w:r>
        <w:rPr>
          <w:lang w:val="lt-LT"/>
        </w:rPr>
        <w:t xml:space="preserve">socialinio draudimo įmokų išlaidos – 3,02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mitybos išlaidos – 5,69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  <w:r w:rsidR="00870AFD">
        <w:rPr>
          <w:lang w:val="lt-LT"/>
        </w:rPr>
        <w:t xml:space="preserve"> </w:t>
      </w:r>
    </w:p>
    <w:p w:rsidR="00870AFD" w:rsidRDefault="00955A81" w:rsidP="00955A81">
      <w:pPr>
        <w:ind w:firstLine="720"/>
        <w:jc w:val="both"/>
        <w:rPr>
          <w:lang w:val="lt-LT"/>
        </w:rPr>
      </w:pPr>
      <w:r>
        <w:rPr>
          <w:lang w:val="lt-LT"/>
        </w:rPr>
        <w:t xml:space="preserve">Mokymo lėšos </w:t>
      </w:r>
      <w:r w:rsidR="00870AFD">
        <w:rPr>
          <w:lang w:val="lt-LT"/>
        </w:rPr>
        <w:t xml:space="preserve">– </w:t>
      </w:r>
      <w:r>
        <w:rPr>
          <w:lang w:val="lt-LT"/>
        </w:rPr>
        <w:t>darbo užmokesčio</w:t>
      </w:r>
      <w:r w:rsidR="00870AFD">
        <w:rPr>
          <w:lang w:val="lt-LT"/>
        </w:rPr>
        <w:t xml:space="preserve"> išlaidos – </w:t>
      </w:r>
      <w:r>
        <w:rPr>
          <w:lang w:val="lt-LT"/>
        </w:rPr>
        <w:t>163,30</w:t>
      </w:r>
      <w:r w:rsidR="00870AFD">
        <w:rPr>
          <w:lang w:val="lt-LT"/>
        </w:rPr>
        <w:t xml:space="preserve"> </w:t>
      </w:r>
      <w:proofErr w:type="spellStart"/>
      <w:r w:rsidR="00870AFD">
        <w:rPr>
          <w:lang w:val="lt-LT"/>
        </w:rPr>
        <w:t>Eur</w:t>
      </w:r>
      <w:proofErr w:type="spellEnd"/>
      <w:r w:rsidR="00870AFD">
        <w:rPr>
          <w:lang w:val="lt-LT"/>
        </w:rPr>
        <w:t xml:space="preserve">, </w:t>
      </w:r>
      <w:r>
        <w:rPr>
          <w:lang w:val="lt-LT"/>
        </w:rPr>
        <w:t>socialinio draudimo įmokų išlaidos – 163,30</w:t>
      </w:r>
      <w:r w:rsidR="00870AFD">
        <w:rPr>
          <w:lang w:val="lt-LT"/>
        </w:rPr>
        <w:t xml:space="preserve"> </w:t>
      </w:r>
      <w:proofErr w:type="spellStart"/>
      <w:r w:rsidR="00870AFD">
        <w:rPr>
          <w:lang w:val="lt-LT"/>
        </w:rPr>
        <w:t>Eur</w:t>
      </w:r>
      <w:proofErr w:type="spellEnd"/>
      <w:r w:rsidR="00870AFD">
        <w:rPr>
          <w:lang w:val="lt-LT"/>
        </w:rPr>
        <w:t xml:space="preserve">. </w:t>
      </w:r>
    </w:p>
    <w:p w:rsidR="00870AFD" w:rsidRDefault="00870AFD" w:rsidP="00955A81">
      <w:pPr>
        <w:ind w:firstLine="720"/>
        <w:jc w:val="both"/>
        <w:rPr>
          <w:lang w:val="lt-LT"/>
        </w:rPr>
      </w:pPr>
      <w:r>
        <w:rPr>
          <w:lang w:val="lt-LT"/>
        </w:rPr>
        <w:t>Lėšos panaudotos socialinio draudimo atskaitymams ir paslaugoms apmokėti.</w:t>
      </w:r>
    </w:p>
    <w:p w:rsidR="00F15DD6" w:rsidRDefault="00E17674" w:rsidP="00955A81">
      <w:pPr>
        <w:ind w:firstLine="720"/>
        <w:jc w:val="both"/>
        <w:rPr>
          <w:lang w:val="lt-LT"/>
        </w:rPr>
      </w:pPr>
      <w:r>
        <w:rPr>
          <w:lang w:val="lt-LT"/>
        </w:rPr>
        <w:t xml:space="preserve">Iš Apskaitos skyriaus </w:t>
      </w:r>
      <w:r w:rsidR="00DB1493">
        <w:rPr>
          <w:lang w:val="lt-LT"/>
        </w:rPr>
        <w:t>gav</w:t>
      </w:r>
      <w:r w:rsidR="001B15B8">
        <w:rPr>
          <w:lang w:val="lt-LT"/>
        </w:rPr>
        <w:t>ome</w:t>
      </w:r>
      <w:r w:rsidR="001523AD">
        <w:rPr>
          <w:lang w:val="lt-LT"/>
        </w:rPr>
        <w:t xml:space="preserve"> –</w:t>
      </w:r>
      <w:r w:rsidR="001B15B8">
        <w:rPr>
          <w:lang w:val="lt-LT"/>
        </w:rPr>
        <w:t xml:space="preserve"> </w:t>
      </w:r>
      <w:r w:rsidR="00955A81">
        <w:rPr>
          <w:lang w:val="lt-LT"/>
        </w:rPr>
        <w:t>5546,12</w:t>
      </w:r>
      <w:r w:rsidR="008B5870">
        <w:rPr>
          <w:lang w:val="lt-LT"/>
        </w:rPr>
        <w:t xml:space="preserve"> </w:t>
      </w:r>
      <w:proofErr w:type="spellStart"/>
      <w:r w:rsidR="001B15B8">
        <w:rPr>
          <w:lang w:val="lt-LT"/>
        </w:rPr>
        <w:t>E</w:t>
      </w:r>
      <w:r w:rsidR="00DB778F">
        <w:rPr>
          <w:lang w:val="lt-LT"/>
        </w:rPr>
        <w:t>ur</w:t>
      </w:r>
      <w:proofErr w:type="spellEnd"/>
      <w:r w:rsidR="000C775B">
        <w:rPr>
          <w:lang w:val="lt-LT"/>
        </w:rPr>
        <w:t xml:space="preserve"> nemokamam </w:t>
      </w:r>
      <w:r w:rsidR="00955A81">
        <w:rPr>
          <w:lang w:val="lt-LT"/>
        </w:rPr>
        <w:t xml:space="preserve">vaikų </w:t>
      </w:r>
      <w:r w:rsidR="000C775B">
        <w:rPr>
          <w:lang w:val="lt-LT"/>
        </w:rPr>
        <w:t>maitinimui</w:t>
      </w:r>
      <w:r w:rsidR="00F15DD6">
        <w:rPr>
          <w:lang w:val="lt-LT"/>
        </w:rPr>
        <w:t xml:space="preserve">. </w:t>
      </w:r>
    </w:p>
    <w:p w:rsidR="00181403" w:rsidRPr="00181403" w:rsidRDefault="00181403" w:rsidP="00181403">
      <w:pPr>
        <w:ind w:firstLine="720"/>
        <w:jc w:val="both"/>
      </w:pPr>
      <w:r>
        <w:rPr>
          <w:lang w:val="lt-LT"/>
        </w:rPr>
        <w:t>Pagal Lietuvos Respublikos gyventojų pajamų mokesčio įstatymą (1,2</w:t>
      </w:r>
      <w:r>
        <w:t xml:space="preserve">%) </w:t>
      </w:r>
      <w:proofErr w:type="spellStart"/>
      <w:r>
        <w:t>iš</w:t>
      </w:r>
      <w:proofErr w:type="spellEnd"/>
      <w:r>
        <w:t xml:space="preserve"> VMI </w:t>
      </w:r>
      <w:proofErr w:type="spellStart"/>
      <w:r>
        <w:t>prie</w:t>
      </w:r>
      <w:proofErr w:type="spellEnd"/>
      <w:r>
        <w:t xml:space="preserve"> FM 2020 m. </w:t>
      </w:r>
      <w:proofErr w:type="spellStart"/>
      <w:r>
        <w:t>gauta</w:t>
      </w:r>
      <w:proofErr w:type="spellEnd"/>
      <w:r>
        <w:t xml:space="preserve"> 2697,73 Eur.</w:t>
      </w:r>
    </w:p>
    <w:p w:rsidR="0087776C" w:rsidRDefault="0087776C" w:rsidP="00955A81">
      <w:pPr>
        <w:ind w:firstLine="720"/>
        <w:jc w:val="both"/>
        <w:rPr>
          <w:lang w:val="lt-LT"/>
        </w:rPr>
      </w:pPr>
      <w:r>
        <w:rPr>
          <w:lang w:val="lt-LT"/>
        </w:rPr>
        <w:t>Lopšelis-darželis  fina</w:t>
      </w:r>
      <w:r w:rsidR="00680CCF">
        <w:rPr>
          <w:lang w:val="lt-LT"/>
        </w:rPr>
        <w:t>n</w:t>
      </w:r>
      <w:r>
        <w:rPr>
          <w:lang w:val="lt-LT"/>
        </w:rPr>
        <w:t>sinės  nuomos</w:t>
      </w:r>
      <w:r w:rsidR="001523AD">
        <w:rPr>
          <w:lang w:val="lt-LT"/>
        </w:rPr>
        <w:t xml:space="preserve"> </w:t>
      </w:r>
      <w:r>
        <w:rPr>
          <w:lang w:val="lt-LT"/>
        </w:rPr>
        <w:t>(lizingo) ir pirkimo išsimokėtinai įsipareigojimų neturi.</w:t>
      </w:r>
    </w:p>
    <w:p w:rsidR="0087776C" w:rsidRDefault="0087776C" w:rsidP="00533B07">
      <w:pPr>
        <w:jc w:val="both"/>
        <w:rPr>
          <w:lang w:val="lt-LT"/>
        </w:rPr>
      </w:pPr>
    </w:p>
    <w:p w:rsidR="008A4A9E" w:rsidRDefault="008A4A9E" w:rsidP="00533B07">
      <w:pPr>
        <w:jc w:val="both"/>
        <w:rPr>
          <w:lang w:val="lt-LT"/>
        </w:rPr>
      </w:pPr>
    </w:p>
    <w:p w:rsidR="008A4A9E" w:rsidRDefault="008A4A9E" w:rsidP="00533B07">
      <w:pPr>
        <w:jc w:val="both"/>
        <w:rPr>
          <w:lang w:val="lt-LT"/>
        </w:rPr>
      </w:pPr>
    </w:p>
    <w:p w:rsidR="00A2283F" w:rsidRDefault="008A4A9E" w:rsidP="001F19CE">
      <w:pPr>
        <w:jc w:val="both"/>
        <w:rPr>
          <w:lang w:val="lt-LT"/>
        </w:rPr>
      </w:pPr>
      <w:r>
        <w:rPr>
          <w:lang w:val="lt-LT"/>
        </w:rPr>
        <w:t xml:space="preserve">        </w:t>
      </w:r>
    </w:p>
    <w:p w:rsidR="008A4A9E" w:rsidRDefault="00A15D68" w:rsidP="008A4A9E">
      <w:pPr>
        <w:jc w:val="both"/>
        <w:rPr>
          <w:lang w:val="lt-LT"/>
        </w:rPr>
      </w:pPr>
      <w:r>
        <w:rPr>
          <w:lang w:val="lt-LT"/>
        </w:rPr>
        <w:t>Direktorė</w:t>
      </w:r>
      <w:r w:rsidR="008B3CA4">
        <w:rPr>
          <w:lang w:val="lt-LT"/>
        </w:rPr>
        <w:t xml:space="preserve">                                </w:t>
      </w:r>
      <w:r w:rsidR="00EB067C">
        <w:rPr>
          <w:lang w:val="lt-LT"/>
        </w:rPr>
        <w:tab/>
      </w:r>
      <w:r w:rsidR="00EB067C">
        <w:rPr>
          <w:lang w:val="lt-LT"/>
        </w:rPr>
        <w:tab/>
      </w:r>
      <w:r w:rsidR="00EB067C">
        <w:rPr>
          <w:lang w:val="lt-LT"/>
        </w:rPr>
        <w:tab/>
      </w:r>
      <w:r w:rsidR="001F19CE">
        <w:rPr>
          <w:lang w:val="lt-LT"/>
        </w:rPr>
        <w:t xml:space="preserve">         </w:t>
      </w:r>
      <w:r w:rsidR="00A2283F">
        <w:rPr>
          <w:lang w:val="lt-LT"/>
        </w:rPr>
        <w:t xml:space="preserve">                                    </w:t>
      </w:r>
      <w:r w:rsidR="001F19CE">
        <w:rPr>
          <w:lang w:val="lt-LT"/>
        </w:rPr>
        <w:t xml:space="preserve"> </w:t>
      </w:r>
      <w:r w:rsidR="00095794">
        <w:rPr>
          <w:lang w:val="lt-LT"/>
        </w:rPr>
        <w:t xml:space="preserve"> </w:t>
      </w:r>
      <w:r w:rsidR="00EB067C">
        <w:rPr>
          <w:lang w:val="lt-LT"/>
        </w:rPr>
        <w:t>Roberta Jankūnienė</w:t>
      </w:r>
      <w:r w:rsidR="008A4A9E">
        <w:rPr>
          <w:lang w:val="lt-LT"/>
        </w:rPr>
        <w:t xml:space="preserve">      </w:t>
      </w:r>
    </w:p>
    <w:p w:rsidR="00A15D68" w:rsidRDefault="008A4A9E" w:rsidP="008A4A9E">
      <w:pPr>
        <w:jc w:val="both"/>
        <w:rPr>
          <w:lang w:val="lt-LT"/>
        </w:rPr>
      </w:pPr>
      <w:r>
        <w:rPr>
          <w:lang w:val="lt-LT"/>
        </w:rPr>
        <w:t xml:space="preserve">                         </w:t>
      </w:r>
    </w:p>
    <w:p w:rsidR="007F3DF6" w:rsidRPr="0058373E" w:rsidRDefault="0058373E" w:rsidP="001F19CE">
      <w:pPr>
        <w:tabs>
          <w:tab w:val="left" w:pos="1005"/>
        </w:tabs>
        <w:jc w:val="both"/>
        <w:rPr>
          <w:lang w:val="lt-LT"/>
        </w:rPr>
      </w:pPr>
      <w:r>
        <w:rPr>
          <w:lang w:val="lt-LT"/>
        </w:rPr>
        <w:t xml:space="preserve">Vyriausioji buhalterė </w:t>
      </w:r>
      <w:r w:rsidR="00BC65A1">
        <w:rPr>
          <w:lang w:val="lt-LT"/>
        </w:rPr>
        <w:t xml:space="preserve"> </w:t>
      </w:r>
      <w:r>
        <w:rPr>
          <w:lang w:val="lt-LT"/>
        </w:rPr>
        <w:t xml:space="preserve">                     </w:t>
      </w:r>
      <w:r w:rsidR="00680CCF">
        <w:rPr>
          <w:lang w:val="lt-LT"/>
        </w:rPr>
        <w:t xml:space="preserve">            </w:t>
      </w:r>
      <w:r w:rsidR="00473797">
        <w:rPr>
          <w:lang w:val="lt-LT"/>
        </w:rPr>
        <w:t xml:space="preserve">       </w:t>
      </w:r>
      <w:r w:rsidR="001F19CE">
        <w:rPr>
          <w:lang w:val="lt-LT"/>
        </w:rPr>
        <w:t xml:space="preserve">    </w:t>
      </w:r>
      <w:r w:rsidR="00473797">
        <w:rPr>
          <w:lang w:val="lt-LT"/>
        </w:rPr>
        <w:t xml:space="preserve">       </w:t>
      </w:r>
      <w:r w:rsidR="00EB067C">
        <w:rPr>
          <w:lang w:val="lt-LT"/>
        </w:rPr>
        <w:t xml:space="preserve">     </w:t>
      </w:r>
      <w:r w:rsidR="001F19CE">
        <w:rPr>
          <w:lang w:val="lt-LT"/>
        </w:rPr>
        <w:t xml:space="preserve"> </w:t>
      </w:r>
      <w:r w:rsidR="00A2283F">
        <w:rPr>
          <w:lang w:val="lt-LT"/>
        </w:rPr>
        <w:t xml:space="preserve">                        </w:t>
      </w:r>
      <w:r w:rsidR="001F19CE">
        <w:rPr>
          <w:lang w:val="lt-LT"/>
        </w:rPr>
        <w:t xml:space="preserve">  </w:t>
      </w:r>
      <w:r w:rsidR="001523AD">
        <w:rPr>
          <w:lang w:val="lt-LT"/>
        </w:rPr>
        <w:t xml:space="preserve">Lina </w:t>
      </w:r>
      <w:proofErr w:type="spellStart"/>
      <w:r w:rsidR="001523AD">
        <w:rPr>
          <w:lang w:val="lt-LT"/>
        </w:rPr>
        <w:t>Trukšina</w:t>
      </w:r>
      <w:proofErr w:type="spellEnd"/>
    </w:p>
    <w:sectPr w:rsidR="007F3DF6" w:rsidRPr="0058373E" w:rsidSect="008A4A9E"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F9" w:rsidRDefault="006204F9" w:rsidP="008B5870">
      <w:r>
        <w:separator/>
      </w:r>
    </w:p>
  </w:endnote>
  <w:endnote w:type="continuationSeparator" w:id="0">
    <w:p w:rsidR="006204F9" w:rsidRDefault="006204F9" w:rsidP="008B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F9" w:rsidRDefault="006204F9" w:rsidP="008B5870">
      <w:r>
        <w:separator/>
      </w:r>
    </w:p>
  </w:footnote>
  <w:footnote w:type="continuationSeparator" w:id="0">
    <w:p w:rsidR="006204F9" w:rsidRDefault="006204F9" w:rsidP="008B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44"/>
    <w:multiLevelType w:val="hybridMultilevel"/>
    <w:tmpl w:val="F1365086"/>
    <w:lvl w:ilvl="0" w:tplc="F29AB8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68F"/>
    <w:multiLevelType w:val="hybridMultilevel"/>
    <w:tmpl w:val="CE96D56A"/>
    <w:lvl w:ilvl="0" w:tplc="DA84B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9B40B5"/>
    <w:multiLevelType w:val="hybridMultilevel"/>
    <w:tmpl w:val="5492D4A6"/>
    <w:lvl w:ilvl="0" w:tplc="892AB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D7F"/>
    <w:multiLevelType w:val="hybridMultilevel"/>
    <w:tmpl w:val="594C3834"/>
    <w:lvl w:ilvl="0" w:tplc="6CC6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416B0"/>
    <w:multiLevelType w:val="hybridMultilevel"/>
    <w:tmpl w:val="FF18D0BC"/>
    <w:lvl w:ilvl="0" w:tplc="DA84B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953199"/>
    <w:multiLevelType w:val="hybridMultilevel"/>
    <w:tmpl w:val="0C601BCA"/>
    <w:lvl w:ilvl="0" w:tplc="5650CF4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42627349"/>
    <w:multiLevelType w:val="hybridMultilevel"/>
    <w:tmpl w:val="A29233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4FA"/>
    <w:multiLevelType w:val="hybridMultilevel"/>
    <w:tmpl w:val="DA72CFE6"/>
    <w:lvl w:ilvl="0" w:tplc="329AA9F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5FAC10DE"/>
    <w:multiLevelType w:val="hybridMultilevel"/>
    <w:tmpl w:val="8E98CB80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06B235F"/>
    <w:multiLevelType w:val="hybridMultilevel"/>
    <w:tmpl w:val="A89E28B4"/>
    <w:lvl w:ilvl="0" w:tplc="04987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886E11"/>
    <w:multiLevelType w:val="hybridMultilevel"/>
    <w:tmpl w:val="0840C340"/>
    <w:lvl w:ilvl="0" w:tplc="F4980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CED"/>
    <w:multiLevelType w:val="hybridMultilevel"/>
    <w:tmpl w:val="B61CECD8"/>
    <w:lvl w:ilvl="0" w:tplc="B2A85BB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DF6542A"/>
    <w:multiLevelType w:val="hybridMultilevel"/>
    <w:tmpl w:val="F5C8C0CE"/>
    <w:lvl w:ilvl="0" w:tplc="52863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045627"/>
    <w:multiLevelType w:val="hybridMultilevel"/>
    <w:tmpl w:val="6DFA81B2"/>
    <w:lvl w:ilvl="0" w:tplc="16145EE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A"/>
    <w:rsid w:val="0000081A"/>
    <w:rsid w:val="00031212"/>
    <w:rsid w:val="00031351"/>
    <w:rsid w:val="000337DA"/>
    <w:rsid w:val="00033FE9"/>
    <w:rsid w:val="00042B13"/>
    <w:rsid w:val="000444D9"/>
    <w:rsid w:val="00055395"/>
    <w:rsid w:val="000579BC"/>
    <w:rsid w:val="00066375"/>
    <w:rsid w:val="0006644D"/>
    <w:rsid w:val="00072ABC"/>
    <w:rsid w:val="00074A04"/>
    <w:rsid w:val="00075164"/>
    <w:rsid w:val="00077E57"/>
    <w:rsid w:val="00095794"/>
    <w:rsid w:val="00095BC2"/>
    <w:rsid w:val="0009749E"/>
    <w:rsid w:val="000A097A"/>
    <w:rsid w:val="000A17C9"/>
    <w:rsid w:val="000A68ED"/>
    <w:rsid w:val="000B43B7"/>
    <w:rsid w:val="000B6063"/>
    <w:rsid w:val="000C775B"/>
    <w:rsid w:val="000D48E6"/>
    <w:rsid w:val="000E2093"/>
    <w:rsid w:val="000F7D3D"/>
    <w:rsid w:val="00102642"/>
    <w:rsid w:val="00115DCC"/>
    <w:rsid w:val="00122ABD"/>
    <w:rsid w:val="001238E9"/>
    <w:rsid w:val="00126909"/>
    <w:rsid w:val="0013064E"/>
    <w:rsid w:val="00130E8B"/>
    <w:rsid w:val="00132049"/>
    <w:rsid w:val="00140469"/>
    <w:rsid w:val="001416B4"/>
    <w:rsid w:val="0014175D"/>
    <w:rsid w:val="0015006F"/>
    <w:rsid w:val="001523AD"/>
    <w:rsid w:val="00155879"/>
    <w:rsid w:val="00157375"/>
    <w:rsid w:val="001614E5"/>
    <w:rsid w:val="0016707E"/>
    <w:rsid w:val="00181403"/>
    <w:rsid w:val="001823E4"/>
    <w:rsid w:val="00186EE9"/>
    <w:rsid w:val="001A044B"/>
    <w:rsid w:val="001A0E67"/>
    <w:rsid w:val="001A478F"/>
    <w:rsid w:val="001B15B8"/>
    <w:rsid w:val="001C0442"/>
    <w:rsid w:val="001C2D0D"/>
    <w:rsid w:val="001C3CBA"/>
    <w:rsid w:val="001C41A5"/>
    <w:rsid w:val="001C46BD"/>
    <w:rsid w:val="001C6087"/>
    <w:rsid w:val="001C722A"/>
    <w:rsid w:val="001D1832"/>
    <w:rsid w:val="001D7D26"/>
    <w:rsid w:val="001E7FAE"/>
    <w:rsid w:val="001F023C"/>
    <w:rsid w:val="001F0B1F"/>
    <w:rsid w:val="001F19CE"/>
    <w:rsid w:val="00201456"/>
    <w:rsid w:val="00211BDA"/>
    <w:rsid w:val="002122BB"/>
    <w:rsid w:val="00212951"/>
    <w:rsid w:val="00215330"/>
    <w:rsid w:val="002178B2"/>
    <w:rsid w:val="002230A6"/>
    <w:rsid w:val="00223312"/>
    <w:rsid w:val="00242D78"/>
    <w:rsid w:val="00242E21"/>
    <w:rsid w:val="002462FA"/>
    <w:rsid w:val="0025176C"/>
    <w:rsid w:val="00252418"/>
    <w:rsid w:val="00252727"/>
    <w:rsid w:val="00256391"/>
    <w:rsid w:val="00274A6B"/>
    <w:rsid w:val="00280043"/>
    <w:rsid w:val="00297099"/>
    <w:rsid w:val="002A4CF4"/>
    <w:rsid w:val="002B6CAE"/>
    <w:rsid w:val="002C616A"/>
    <w:rsid w:val="002E6A5A"/>
    <w:rsid w:val="002F082C"/>
    <w:rsid w:val="002F087C"/>
    <w:rsid w:val="002F227C"/>
    <w:rsid w:val="003055EC"/>
    <w:rsid w:val="00312A5A"/>
    <w:rsid w:val="00321E76"/>
    <w:rsid w:val="00323D23"/>
    <w:rsid w:val="00324614"/>
    <w:rsid w:val="00331AA4"/>
    <w:rsid w:val="003349C8"/>
    <w:rsid w:val="00343A58"/>
    <w:rsid w:val="003457CF"/>
    <w:rsid w:val="003459A9"/>
    <w:rsid w:val="00357843"/>
    <w:rsid w:val="0036190B"/>
    <w:rsid w:val="00366606"/>
    <w:rsid w:val="003726F9"/>
    <w:rsid w:val="00390962"/>
    <w:rsid w:val="003A1945"/>
    <w:rsid w:val="003A1B62"/>
    <w:rsid w:val="003A2A97"/>
    <w:rsid w:val="003A48BD"/>
    <w:rsid w:val="003A639F"/>
    <w:rsid w:val="003A78E5"/>
    <w:rsid w:val="003B15E5"/>
    <w:rsid w:val="003B1F6E"/>
    <w:rsid w:val="003B22B3"/>
    <w:rsid w:val="003B5D4E"/>
    <w:rsid w:val="003C4A8D"/>
    <w:rsid w:val="003D3B15"/>
    <w:rsid w:val="003E09E4"/>
    <w:rsid w:val="003E6C5D"/>
    <w:rsid w:val="003F1D48"/>
    <w:rsid w:val="00400974"/>
    <w:rsid w:val="00426A3F"/>
    <w:rsid w:val="00430499"/>
    <w:rsid w:val="00444E32"/>
    <w:rsid w:val="00461390"/>
    <w:rsid w:val="00473797"/>
    <w:rsid w:val="00475E5F"/>
    <w:rsid w:val="00481E33"/>
    <w:rsid w:val="0048251B"/>
    <w:rsid w:val="004855DB"/>
    <w:rsid w:val="004879B3"/>
    <w:rsid w:val="00490E4C"/>
    <w:rsid w:val="00491CA5"/>
    <w:rsid w:val="00493D73"/>
    <w:rsid w:val="004A3ACC"/>
    <w:rsid w:val="004B77F6"/>
    <w:rsid w:val="004C1B82"/>
    <w:rsid w:val="004C2209"/>
    <w:rsid w:val="004C64BC"/>
    <w:rsid w:val="004D45D2"/>
    <w:rsid w:val="004D5792"/>
    <w:rsid w:val="004E27FD"/>
    <w:rsid w:val="004F140A"/>
    <w:rsid w:val="004F36BF"/>
    <w:rsid w:val="004F5E7C"/>
    <w:rsid w:val="005038CC"/>
    <w:rsid w:val="00503F98"/>
    <w:rsid w:val="00520987"/>
    <w:rsid w:val="00522E60"/>
    <w:rsid w:val="00527A48"/>
    <w:rsid w:val="00532240"/>
    <w:rsid w:val="00533B07"/>
    <w:rsid w:val="00533DF4"/>
    <w:rsid w:val="00534AD2"/>
    <w:rsid w:val="00536CF6"/>
    <w:rsid w:val="00543567"/>
    <w:rsid w:val="00545BD7"/>
    <w:rsid w:val="005611E5"/>
    <w:rsid w:val="00571B05"/>
    <w:rsid w:val="0058373E"/>
    <w:rsid w:val="0059085C"/>
    <w:rsid w:val="00593723"/>
    <w:rsid w:val="005963D0"/>
    <w:rsid w:val="005A71D2"/>
    <w:rsid w:val="005D3FF8"/>
    <w:rsid w:val="005F126B"/>
    <w:rsid w:val="005F53B6"/>
    <w:rsid w:val="005F72C3"/>
    <w:rsid w:val="0061531E"/>
    <w:rsid w:val="006204F9"/>
    <w:rsid w:val="0062729B"/>
    <w:rsid w:val="0063415A"/>
    <w:rsid w:val="00635427"/>
    <w:rsid w:val="00646EAC"/>
    <w:rsid w:val="00651AD8"/>
    <w:rsid w:val="00657D8A"/>
    <w:rsid w:val="006609ED"/>
    <w:rsid w:val="00660F78"/>
    <w:rsid w:val="00661627"/>
    <w:rsid w:val="00670876"/>
    <w:rsid w:val="00672A2F"/>
    <w:rsid w:val="0067592D"/>
    <w:rsid w:val="00680CCF"/>
    <w:rsid w:val="006847AC"/>
    <w:rsid w:val="0069660F"/>
    <w:rsid w:val="006A2188"/>
    <w:rsid w:val="006B3D86"/>
    <w:rsid w:val="006B6502"/>
    <w:rsid w:val="006C3886"/>
    <w:rsid w:val="006D0A0B"/>
    <w:rsid w:val="006D3F37"/>
    <w:rsid w:val="006F0373"/>
    <w:rsid w:val="006F214D"/>
    <w:rsid w:val="006F2820"/>
    <w:rsid w:val="006F7758"/>
    <w:rsid w:val="00702F4E"/>
    <w:rsid w:val="00714972"/>
    <w:rsid w:val="00717605"/>
    <w:rsid w:val="0071762B"/>
    <w:rsid w:val="00721E20"/>
    <w:rsid w:val="00736292"/>
    <w:rsid w:val="007451C4"/>
    <w:rsid w:val="00752AE3"/>
    <w:rsid w:val="007532F4"/>
    <w:rsid w:val="007661A4"/>
    <w:rsid w:val="00766524"/>
    <w:rsid w:val="00766701"/>
    <w:rsid w:val="00767C90"/>
    <w:rsid w:val="0077092A"/>
    <w:rsid w:val="007775A0"/>
    <w:rsid w:val="0078691A"/>
    <w:rsid w:val="00786AAE"/>
    <w:rsid w:val="00786E91"/>
    <w:rsid w:val="00790787"/>
    <w:rsid w:val="00797D28"/>
    <w:rsid w:val="007A6719"/>
    <w:rsid w:val="007B5208"/>
    <w:rsid w:val="007C1B33"/>
    <w:rsid w:val="007C2080"/>
    <w:rsid w:val="007C2D34"/>
    <w:rsid w:val="007C490D"/>
    <w:rsid w:val="007E0188"/>
    <w:rsid w:val="007F3DF6"/>
    <w:rsid w:val="008009B6"/>
    <w:rsid w:val="00812701"/>
    <w:rsid w:val="008170A7"/>
    <w:rsid w:val="00823691"/>
    <w:rsid w:val="008246CD"/>
    <w:rsid w:val="00825833"/>
    <w:rsid w:val="008435B8"/>
    <w:rsid w:val="00850C79"/>
    <w:rsid w:val="00854AD9"/>
    <w:rsid w:val="00870AFD"/>
    <w:rsid w:val="00871BFF"/>
    <w:rsid w:val="0087776C"/>
    <w:rsid w:val="00887249"/>
    <w:rsid w:val="00890B81"/>
    <w:rsid w:val="008970AB"/>
    <w:rsid w:val="008A4A9E"/>
    <w:rsid w:val="008A5A4D"/>
    <w:rsid w:val="008A648D"/>
    <w:rsid w:val="008A64A3"/>
    <w:rsid w:val="008A6DC2"/>
    <w:rsid w:val="008B3CA4"/>
    <w:rsid w:val="008B4060"/>
    <w:rsid w:val="008B5870"/>
    <w:rsid w:val="008C64F6"/>
    <w:rsid w:val="008D0245"/>
    <w:rsid w:val="008D0DA8"/>
    <w:rsid w:val="008D1BC8"/>
    <w:rsid w:val="008D7FD0"/>
    <w:rsid w:val="008E0B37"/>
    <w:rsid w:val="008F2B51"/>
    <w:rsid w:val="008F5219"/>
    <w:rsid w:val="009218EB"/>
    <w:rsid w:val="00923BC8"/>
    <w:rsid w:val="00925E76"/>
    <w:rsid w:val="00932206"/>
    <w:rsid w:val="00936F52"/>
    <w:rsid w:val="009419DD"/>
    <w:rsid w:val="009435E5"/>
    <w:rsid w:val="00951B19"/>
    <w:rsid w:val="00951DD0"/>
    <w:rsid w:val="00955A81"/>
    <w:rsid w:val="009561EF"/>
    <w:rsid w:val="00957EF8"/>
    <w:rsid w:val="00960915"/>
    <w:rsid w:val="00981668"/>
    <w:rsid w:val="009844AA"/>
    <w:rsid w:val="00985609"/>
    <w:rsid w:val="009978AC"/>
    <w:rsid w:val="009A12D0"/>
    <w:rsid w:val="009A73F1"/>
    <w:rsid w:val="009C0BBB"/>
    <w:rsid w:val="009C181F"/>
    <w:rsid w:val="009C4A95"/>
    <w:rsid w:val="009D3EF9"/>
    <w:rsid w:val="009D49E7"/>
    <w:rsid w:val="009E59E3"/>
    <w:rsid w:val="009F1C8E"/>
    <w:rsid w:val="009F5F8B"/>
    <w:rsid w:val="00A059C6"/>
    <w:rsid w:val="00A101A3"/>
    <w:rsid w:val="00A15D68"/>
    <w:rsid w:val="00A17FA5"/>
    <w:rsid w:val="00A2072D"/>
    <w:rsid w:val="00A2283F"/>
    <w:rsid w:val="00A27CE7"/>
    <w:rsid w:val="00A3049E"/>
    <w:rsid w:val="00A40DB3"/>
    <w:rsid w:val="00A4192E"/>
    <w:rsid w:val="00A441D2"/>
    <w:rsid w:val="00A52DA3"/>
    <w:rsid w:val="00A55328"/>
    <w:rsid w:val="00A61C0B"/>
    <w:rsid w:val="00A667AF"/>
    <w:rsid w:val="00A70E9F"/>
    <w:rsid w:val="00A71426"/>
    <w:rsid w:val="00A7593B"/>
    <w:rsid w:val="00AA2CAE"/>
    <w:rsid w:val="00AA3EC5"/>
    <w:rsid w:val="00AB7F5F"/>
    <w:rsid w:val="00AC5DE6"/>
    <w:rsid w:val="00AD1D34"/>
    <w:rsid w:val="00AD2B08"/>
    <w:rsid w:val="00AE1BE0"/>
    <w:rsid w:val="00B06221"/>
    <w:rsid w:val="00B06D8B"/>
    <w:rsid w:val="00B52ED7"/>
    <w:rsid w:val="00B7047A"/>
    <w:rsid w:val="00B7180A"/>
    <w:rsid w:val="00B93691"/>
    <w:rsid w:val="00BA515A"/>
    <w:rsid w:val="00BB2D14"/>
    <w:rsid w:val="00BB4457"/>
    <w:rsid w:val="00BB5C6F"/>
    <w:rsid w:val="00BC65A1"/>
    <w:rsid w:val="00BC775F"/>
    <w:rsid w:val="00BD2B61"/>
    <w:rsid w:val="00BD34CE"/>
    <w:rsid w:val="00BD3515"/>
    <w:rsid w:val="00BD7C71"/>
    <w:rsid w:val="00BE7CF5"/>
    <w:rsid w:val="00BF3E8C"/>
    <w:rsid w:val="00BF4979"/>
    <w:rsid w:val="00C02FD6"/>
    <w:rsid w:val="00C05D46"/>
    <w:rsid w:val="00C12B98"/>
    <w:rsid w:val="00C3125E"/>
    <w:rsid w:val="00C37678"/>
    <w:rsid w:val="00C4252C"/>
    <w:rsid w:val="00C459C1"/>
    <w:rsid w:val="00C45D6E"/>
    <w:rsid w:val="00C51E18"/>
    <w:rsid w:val="00C53F3D"/>
    <w:rsid w:val="00C544FF"/>
    <w:rsid w:val="00C632CF"/>
    <w:rsid w:val="00C70C04"/>
    <w:rsid w:val="00C756CE"/>
    <w:rsid w:val="00C77286"/>
    <w:rsid w:val="00C84976"/>
    <w:rsid w:val="00C908F8"/>
    <w:rsid w:val="00C938C0"/>
    <w:rsid w:val="00CA56EA"/>
    <w:rsid w:val="00CB6A27"/>
    <w:rsid w:val="00CB74FA"/>
    <w:rsid w:val="00CF2546"/>
    <w:rsid w:val="00D132C8"/>
    <w:rsid w:val="00D14130"/>
    <w:rsid w:val="00D1555E"/>
    <w:rsid w:val="00D25E85"/>
    <w:rsid w:val="00D4451A"/>
    <w:rsid w:val="00D4670E"/>
    <w:rsid w:val="00D5204D"/>
    <w:rsid w:val="00D529AC"/>
    <w:rsid w:val="00D5783E"/>
    <w:rsid w:val="00D67276"/>
    <w:rsid w:val="00D70F1B"/>
    <w:rsid w:val="00D7128D"/>
    <w:rsid w:val="00D750B3"/>
    <w:rsid w:val="00D766D5"/>
    <w:rsid w:val="00D81541"/>
    <w:rsid w:val="00DA4B53"/>
    <w:rsid w:val="00DB1493"/>
    <w:rsid w:val="00DB1B81"/>
    <w:rsid w:val="00DB778F"/>
    <w:rsid w:val="00DC2607"/>
    <w:rsid w:val="00DC6DA7"/>
    <w:rsid w:val="00DD19C1"/>
    <w:rsid w:val="00DD4527"/>
    <w:rsid w:val="00DE1F97"/>
    <w:rsid w:val="00DE63C1"/>
    <w:rsid w:val="00DF175A"/>
    <w:rsid w:val="00DF564E"/>
    <w:rsid w:val="00E02DD2"/>
    <w:rsid w:val="00E1722A"/>
    <w:rsid w:val="00E17674"/>
    <w:rsid w:val="00E21BB5"/>
    <w:rsid w:val="00E21E79"/>
    <w:rsid w:val="00E2541D"/>
    <w:rsid w:val="00E30CC4"/>
    <w:rsid w:val="00E5491C"/>
    <w:rsid w:val="00E563D9"/>
    <w:rsid w:val="00E65A9C"/>
    <w:rsid w:val="00E70078"/>
    <w:rsid w:val="00E8089D"/>
    <w:rsid w:val="00E936BF"/>
    <w:rsid w:val="00EA556B"/>
    <w:rsid w:val="00EA6EE7"/>
    <w:rsid w:val="00EA77A6"/>
    <w:rsid w:val="00EB067C"/>
    <w:rsid w:val="00EC0BE6"/>
    <w:rsid w:val="00EC599E"/>
    <w:rsid w:val="00ED0A2B"/>
    <w:rsid w:val="00ED1140"/>
    <w:rsid w:val="00ED2E0C"/>
    <w:rsid w:val="00ED34EC"/>
    <w:rsid w:val="00ED6E66"/>
    <w:rsid w:val="00EE13B5"/>
    <w:rsid w:val="00EE1BCA"/>
    <w:rsid w:val="00EF0787"/>
    <w:rsid w:val="00EF2B51"/>
    <w:rsid w:val="00EF4687"/>
    <w:rsid w:val="00F07248"/>
    <w:rsid w:val="00F12AF4"/>
    <w:rsid w:val="00F15DD6"/>
    <w:rsid w:val="00F168BC"/>
    <w:rsid w:val="00F33DDD"/>
    <w:rsid w:val="00F368B2"/>
    <w:rsid w:val="00F44573"/>
    <w:rsid w:val="00F44EAD"/>
    <w:rsid w:val="00F45C50"/>
    <w:rsid w:val="00F5113E"/>
    <w:rsid w:val="00F52414"/>
    <w:rsid w:val="00F5731B"/>
    <w:rsid w:val="00F61487"/>
    <w:rsid w:val="00F64386"/>
    <w:rsid w:val="00F67102"/>
    <w:rsid w:val="00F814E1"/>
    <w:rsid w:val="00F840F2"/>
    <w:rsid w:val="00F8490C"/>
    <w:rsid w:val="00F86920"/>
    <w:rsid w:val="00F870B9"/>
    <w:rsid w:val="00FA283D"/>
    <w:rsid w:val="00FB796E"/>
    <w:rsid w:val="00FC2FDD"/>
    <w:rsid w:val="00FC58FB"/>
    <w:rsid w:val="00FD043B"/>
    <w:rsid w:val="00FD22B4"/>
    <w:rsid w:val="00FD6F5E"/>
    <w:rsid w:val="00FE0307"/>
    <w:rsid w:val="00FE5C66"/>
    <w:rsid w:val="00FF008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644D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06644D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6644D"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A55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814E1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611E5"/>
    <w:rPr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8B587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8B5870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8B587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8B587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644D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06644D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6644D"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A55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814E1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611E5"/>
    <w:rPr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8B587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8B5870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8B587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8B58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K</dc:creator>
  <cp:lastModifiedBy>Eglute</cp:lastModifiedBy>
  <cp:revision>9</cp:revision>
  <cp:lastPrinted>2020-10-09T07:01:00Z</cp:lastPrinted>
  <dcterms:created xsi:type="dcterms:W3CDTF">2020-10-08T12:19:00Z</dcterms:created>
  <dcterms:modified xsi:type="dcterms:W3CDTF">2021-01-13T11:11:00Z</dcterms:modified>
</cp:coreProperties>
</file>