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8" w:rsidRDefault="00660F78">
      <w:pPr>
        <w:pStyle w:val="Antrat1"/>
        <w:rPr>
          <w:sz w:val="28"/>
        </w:rPr>
      </w:pPr>
      <w:r>
        <w:rPr>
          <w:sz w:val="28"/>
        </w:rPr>
        <w:t>Aiškinamasis raštas</w:t>
      </w:r>
    </w:p>
    <w:p w:rsidR="00660F78" w:rsidRDefault="00660F78">
      <w:pPr>
        <w:jc w:val="center"/>
        <w:rPr>
          <w:lang w:val="lt-LT"/>
        </w:rPr>
      </w:pPr>
    </w:p>
    <w:p w:rsidR="00660F78" w:rsidRDefault="004F140A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201</w:t>
      </w:r>
      <w:r w:rsidR="000B43B7">
        <w:rPr>
          <w:lang w:val="lt-LT"/>
        </w:rPr>
        <w:t>9</w:t>
      </w:r>
      <w:r w:rsidR="006A2188">
        <w:rPr>
          <w:lang w:val="lt-LT"/>
        </w:rPr>
        <w:t>-0</w:t>
      </w:r>
      <w:r w:rsidR="00EF0787">
        <w:rPr>
          <w:lang w:val="lt-LT"/>
        </w:rPr>
        <w:t>7-18</w:t>
      </w:r>
    </w:p>
    <w:p w:rsidR="00660F78" w:rsidRDefault="00660F78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Šiauliai</w:t>
      </w:r>
    </w:p>
    <w:p w:rsidR="00F61487" w:rsidRDefault="00F61487" w:rsidP="00657D8A">
      <w:pPr>
        <w:jc w:val="center"/>
        <w:rPr>
          <w:lang w:val="lt-LT"/>
        </w:rPr>
      </w:pPr>
    </w:p>
    <w:p w:rsidR="00F61487" w:rsidRDefault="00F61487" w:rsidP="00F61487">
      <w:pPr>
        <w:tabs>
          <w:tab w:val="left" w:pos="315"/>
        </w:tabs>
        <w:rPr>
          <w:lang w:val="lt-LT"/>
        </w:rPr>
      </w:pPr>
      <w:r>
        <w:rPr>
          <w:lang w:val="lt-LT"/>
        </w:rPr>
        <w:tab/>
      </w:r>
    </w:p>
    <w:p w:rsidR="00850C79" w:rsidRDefault="00E21E79" w:rsidP="00533B07">
      <w:pPr>
        <w:tabs>
          <w:tab w:val="left" w:pos="1395"/>
        </w:tabs>
        <w:jc w:val="both"/>
        <w:rPr>
          <w:lang w:val="lt-LT"/>
        </w:rPr>
      </w:pPr>
      <w:r>
        <w:rPr>
          <w:lang w:val="lt-LT"/>
        </w:rPr>
        <w:tab/>
        <w:t xml:space="preserve">Šiaulių </w:t>
      </w:r>
      <w:r w:rsidR="0071762B">
        <w:rPr>
          <w:lang w:val="lt-LT"/>
        </w:rPr>
        <w:t>lopšelis-darželis „Eglutė“ vykdo</w:t>
      </w:r>
      <w:r w:rsidR="00F61487">
        <w:rPr>
          <w:lang w:val="lt-LT"/>
        </w:rPr>
        <w:t xml:space="preserve"> „</w:t>
      </w:r>
      <w:r w:rsidR="00BD34CE">
        <w:rPr>
          <w:lang w:val="lt-LT"/>
        </w:rPr>
        <w:t xml:space="preserve">Švietimo prieinamumo ir kokybės </w:t>
      </w:r>
      <w:r w:rsidR="00F61487">
        <w:rPr>
          <w:lang w:val="lt-LT"/>
        </w:rPr>
        <w:t>užtikrinimo programą“</w:t>
      </w:r>
      <w:r w:rsidR="00850C79">
        <w:rPr>
          <w:lang w:val="lt-LT"/>
        </w:rPr>
        <w:t>.</w:t>
      </w:r>
    </w:p>
    <w:p w:rsidR="007E0188" w:rsidRDefault="007E0188" w:rsidP="00533B07">
      <w:pPr>
        <w:tabs>
          <w:tab w:val="left" w:pos="1395"/>
        </w:tabs>
        <w:jc w:val="both"/>
        <w:rPr>
          <w:lang w:val="lt-LT"/>
        </w:rPr>
      </w:pPr>
    </w:p>
    <w:p w:rsidR="00925E76" w:rsidRDefault="004F140A" w:rsidP="00533B07">
      <w:pPr>
        <w:tabs>
          <w:tab w:val="left" w:pos="1410"/>
        </w:tabs>
        <w:jc w:val="both"/>
        <w:rPr>
          <w:lang w:val="lt-LT"/>
        </w:rPr>
      </w:pPr>
      <w:r>
        <w:rPr>
          <w:lang w:val="lt-LT"/>
        </w:rPr>
        <w:tab/>
        <w:t>201</w:t>
      </w:r>
      <w:r w:rsidR="000B43B7">
        <w:rPr>
          <w:lang w:val="lt-LT"/>
        </w:rPr>
        <w:t>9</w:t>
      </w:r>
      <w:r w:rsidR="00AD2B08">
        <w:rPr>
          <w:lang w:val="lt-LT"/>
        </w:rPr>
        <w:t xml:space="preserve"> </w:t>
      </w:r>
      <w:proofErr w:type="spellStart"/>
      <w:r w:rsidR="00EF0787">
        <w:rPr>
          <w:lang w:val="lt-LT"/>
        </w:rPr>
        <w:t>m</w:t>
      </w:r>
      <w:proofErr w:type="spellEnd"/>
      <w:r w:rsidR="00EF0787">
        <w:rPr>
          <w:lang w:val="lt-LT"/>
        </w:rPr>
        <w:t>. birželio 30</w:t>
      </w:r>
      <w:r w:rsidR="00256391">
        <w:rPr>
          <w:lang w:val="lt-LT"/>
        </w:rPr>
        <w:t xml:space="preserve"> </w:t>
      </w:r>
      <w:proofErr w:type="spellStart"/>
      <w:r w:rsidR="00FA283D">
        <w:rPr>
          <w:lang w:val="lt-LT"/>
        </w:rPr>
        <w:t>d</w:t>
      </w:r>
      <w:proofErr w:type="spellEnd"/>
      <w:r w:rsidR="00FA283D">
        <w:rPr>
          <w:lang w:val="lt-LT"/>
        </w:rPr>
        <w:t>. įstaigo</w:t>
      </w:r>
      <w:r w:rsidR="00721E20">
        <w:rPr>
          <w:lang w:val="lt-LT"/>
        </w:rPr>
        <w:t>je</w:t>
      </w:r>
      <w:r w:rsidR="00256391">
        <w:rPr>
          <w:lang w:val="lt-LT"/>
        </w:rPr>
        <w:t xml:space="preserve"> buvo </w:t>
      </w:r>
      <w:r w:rsidR="000B43B7">
        <w:rPr>
          <w:lang w:val="lt-LT"/>
        </w:rPr>
        <w:t>25,0</w:t>
      </w:r>
      <w:r w:rsidR="00256391">
        <w:rPr>
          <w:lang w:val="lt-LT"/>
        </w:rPr>
        <w:t xml:space="preserve"> pedagoginiai ir 23,1</w:t>
      </w:r>
      <w:r w:rsidR="000B43B7">
        <w:rPr>
          <w:lang w:val="lt-LT"/>
        </w:rPr>
        <w:t>0</w:t>
      </w:r>
      <w:r w:rsidR="00F61487">
        <w:rPr>
          <w:lang w:val="lt-LT"/>
        </w:rPr>
        <w:t xml:space="preserve"> kitų darbuotojų etatai.</w:t>
      </w:r>
      <w:r w:rsidR="007C1B33">
        <w:rPr>
          <w:lang w:val="lt-LT"/>
        </w:rPr>
        <w:t xml:space="preserve"> </w:t>
      </w:r>
      <w:r w:rsidR="00F61487">
        <w:rPr>
          <w:lang w:val="lt-LT"/>
        </w:rPr>
        <w:t>Darbuotojų ska</w:t>
      </w:r>
      <w:r w:rsidR="003A48BD">
        <w:rPr>
          <w:lang w:val="lt-LT"/>
        </w:rPr>
        <w:t>ičius ataskaitinio laikotarpio</w:t>
      </w:r>
      <w:r w:rsidR="00854AD9">
        <w:rPr>
          <w:lang w:val="lt-LT"/>
        </w:rPr>
        <w:t xml:space="preserve"> pabaigoje</w:t>
      </w:r>
      <w:r w:rsidR="00256391">
        <w:rPr>
          <w:lang w:val="lt-LT"/>
        </w:rPr>
        <w:t xml:space="preserve"> </w:t>
      </w:r>
      <w:r w:rsidR="00854AD9">
        <w:rPr>
          <w:lang w:val="lt-LT"/>
        </w:rPr>
        <w:t>-</w:t>
      </w:r>
      <w:r w:rsidR="000B43B7">
        <w:rPr>
          <w:lang w:val="lt-LT"/>
        </w:rPr>
        <w:t xml:space="preserve"> 55</w:t>
      </w:r>
      <w:r w:rsidR="00AD2B08">
        <w:rPr>
          <w:lang w:val="lt-LT"/>
        </w:rPr>
        <w:t xml:space="preserve"> </w:t>
      </w:r>
      <w:r w:rsidR="000B43B7">
        <w:rPr>
          <w:lang w:val="lt-LT"/>
        </w:rPr>
        <w:t>(30</w:t>
      </w:r>
      <w:r w:rsidR="00AD2B08">
        <w:rPr>
          <w:lang w:val="lt-LT"/>
        </w:rPr>
        <w:t xml:space="preserve"> </w:t>
      </w:r>
      <w:r w:rsidR="00F61487">
        <w:rPr>
          <w:lang w:val="lt-LT"/>
        </w:rPr>
        <w:t>pedagogai,</w:t>
      </w:r>
      <w:r w:rsidR="00AD2B08">
        <w:rPr>
          <w:lang w:val="lt-LT"/>
        </w:rPr>
        <w:t xml:space="preserve"> </w:t>
      </w:r>
      <w:r w:rsidR="003726F9">
        <w:rPr>
          <w:lang w:val="lt-LT"/>
        </w:rPr>
        <w:t>kitų darbuotojų</w:t>
      </w:r>
      <w:r w:rsidR="00EF0787">
        <w:rPr>
          <w:lang w:val="lt-LT"/>
        </w:rPr>
        <w:t xml:space="preserve"> </w:t>
      </w:r>
      <w:r w:rsidR="00854AD9">
        <w:rPr>
          <w:lang w:val="lt-LT"/>
        </w:rPr>
        <w:t>-</w:t>
      </w:r>
      <w:r w:rsidR="00EF0787">
        <w:rPr>
          <w:lang w:val="lt-LT"/>
        </w:rPr>
        <w:t xml:space="preserve"> </w:t>
      </w:r>
      <w:r w:rsidR="00854AD9">
        <w:rPr>
          <w:lang w:val="lt-LT"/>
        </w:rPr>
        <w:t>2</w:t>
      </w:r>
      <w:r w:rsidR="00256391">
        <w:rPr>
          <w:lang w:val="lt-LT"/>
        </w:rPr>
        <w:t>5</w:t>
      </w:r>
      <w:r w:rsidR="00F61487">
        <w:rPr>
          <w:lang w:val="lt-LT"/>
        </w:rPr>
        <w:t>)</w:t>
      </w:r>
      <w:r w:rsidR="00321E76">
        <w:rPr>
          <w:lang w:val="lt-LT"/>
        </w:rPr>
        <w:t>.</w:t>
      </w:r>
      <w:r w:rsidR="00AD2B08">
        <w:rPr>
          <w:lang w:val="lt-LT"/>
        </w:rPr>
        <w:t xml:space="preserve"> </w:t>
      </w:r>
      <w:r>
        <w:rPr>
          <w:lang w:val="lt-LT"/>
        </w:rPr>
        <w:t>Lopšelį</w:t>
      </w:r>
      <w:r w:rsidR="00786E91">
        <w:rPr>
          <w:lang w:val="lt-LT"/>
        </w:rPr>
        <w:t xml:space="preserve"> </w:t>
      </w:r>
      <w:r>
        <w:rPr>
          <w:lang w:val="lt-LT"/>
        </w:rPr>
        <w:t>-</w:t>
      </w:r>
      <w:r w:rsidR="00786E91">
        <w:rPr>
          <w:lang w:val="lt-LT"/>
        </w:rPr>
        <w:t xml:space="preserve"> darželį lankė </w:t>
      </w:r>
      <w:r w:rsidR="00EF0787">
        <w:rPr>
          <w:lang w:val="lt-LT"/>
        </w:rPr>
        <w:t>198 ugdytiniai</w:t>
      </w:r>
      <w:r>
        <w:rPr>
          <w:lang w:val="lt-LT"/>
        </w:rPr>
        <w:t>.</w:t>
      </w:r>
    </w:p>
    <w:p w:rsidR="007E0188" w:rsidRDefault="007E0188" w:rsidP="00533B07">
      <w:pPr>
        <w:tabs>
          <w:tab w:val="left" w:pos="1410"/>
        </w:tabs>
        <w:jc w:val="both"/>
        <w:rPr>
          <w:lang w:val="lt-LT"/>
        </w:rPr>
      </w:pPr>
    </w:p>
    <w:p w:rsidR="00212951" w:rsidRDefault="004F140A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201</w:t>
      </w:r>
      <w:r w:rsidR="000B43B7">
        <w:rPr>
          <w:lang w:val="lt-LT"/>
        </w:rPr>
        <w:t>9</w:t>
      </w:r>
      <w:r w:rsidR="00786E91">
        <w:rPr>
          <w:lang w:val="lt-LT"/>
        </w:rPr>
        <w:t xml:space="preserve"> </w:t>
      </w:r>
      <w:proofErr w:type="spellStart"/>
      <w:r w:rsidR="00767C90">
        <w:rPr>
          <w:lang w:val="lt-LT"/>
        </w:rPr>
        <w:t>m</w:t>
      </w:r>
      <w:proofErr w:type="spellEnd"/>
      <w:r w:rsidR="00767C90">
        <w:rPr>
          <w:lang w:val="lt-LT"/>
        </w:rPr>
        <w:t>.</w:t>
      </w:r>
      <w:r w:rsidR="00EF0787">
        <w:rPr>
          <w:lang w:val="lt-LT"/>
        </w:rPr>
        <w:t xml:space="preserve"> birželio</w:t>
      </w:r>
      <w:r w:rsidR="00767C90">
        <w:rPr>
          <w:lang w:val="lt-LT"/>
        </w:rPr>
        <w:t xml:space="preserve"> 3</w:t>
      </w:r>
      <w:r w:rsidR="00EF0787">
        <w:rPr>
          <w:lang w:val="lt-LT"/>
        </w:rPr>
        <w:t>0</w:t>
      </w:r>
      <w:r w:rsidR="000B43B7">
        <w:rPr>
          <w:lang w:val="lt-LT"/>
        </w:rPr>
        <w:t xml:space="preserve"> </w:t>
      </w:r>
      <w:proofErr w:type="spellStart"/>
      <w:r w:rsidR="00767C90">
        <w:rPr>
          <w:lang w:val="lt-LT"/>
        </w:rPr>
        <w:t>d</w:t>
      </w:r>
      <w:proofErr w:type="spellEnd"/>
      <w:r w:rsidR="00ED2E0C">
        <w:rPr>
          <w:lang w:val="lt-LT"/>
        </w:rPr>
        <w:t>.</w:t>
      </w:r>
      <w:r w:rsidR="00786E91">
        <w:rPr>
          <w:lang w:val="lt-LT"/>
        </w:rPr>
        <w:t xml:space="preserve"> </w:t>
      </w:r>
      <w:r w:rsidR="00BB4457">
        <w:rPr>
          <w:lang w:val="lt-LT"/>
        </w:rPr>
        <w:t>programų sąmat</w:t>
      </w:r>
      <w:r w:rsidR="003726F9">
        <w:rPr>
          <w:lang w:val="lt-LT"/>
        </w:rPr>
        <w:t>os</w:t>
      </w:r>
      <w:r>
        <w:rPr>
          <w:lang w:val="lt-LT"/>
        </w:rPr>
        <w:t xml:space="preserve"> planas su pakeitimais</w:t>
      </w:r>
      <w:r w:rsidR="00786E91">
        <w:rPr>
          <w:lang w:val="lt-LT"/>
        </w:rPr>
        <w:t xml:space="preserve"> </w:t>
      </w:r>
      <w:r w:rsidR="00A40DB3">
        <w:rPr>
          <w:lang w:val="lt-LT"/>
        </w:rPr>
        <w:t>–</w:t>
      </w:r>
      <w:r w:rsidR="00786E91">
        <w:rPr>
          <w:lang w:val="lt-LT"/>
        </w:rPr>
        <w:t xml:space="preserve"> </w:t>
      </w:r>
      <w:r w:rsidR="00EF0787">
        <w:rPr>
          <w:lang w:val="lt-LT"/>
        </w:rPr>
        <w:t>405000</w:t>
      </w:r>
      <w:r w:rsidR="00A40DB3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="005F53B6">
        <w:rPr>
          <w:lang w:val="lt-LT"/>
        </w:rPr>
        <w:t>ur</w:t>
      </w:r>
      <w:proofErr w:type="spellEnd"/>
      <w:r w:rsidR="005F53B6">
        <w:rPr>
          <w:lang w:val="lt-LT"/>
        </w:rPr>
        <w:t>.</w:t>
      </w:r>
      <w:r w:rsidR="00BD34CE">
        <w:rPr>
          <w:lang w:val="lt-LT"/>
        </w:rPr>
        <w:t xml:space="preserve"> </w:t>
      </w:r>
      <w:r w:rsidR="001A0E67">
        <w:rPr>
          <w:lang w:val="lt-LT"/>
        </w:rPr>
        <w:t xml:space="preserve">Gauti asignavimai </w:t>
      </w:r>
      <w:r w:rsidR="00AD2B08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EF0787">
        <w:rPr>
          <w:lang w:val="lt-LT"/>
        </w:rPr>
        <w:t>390800</w:t>
      </w:r>
      <w:r w:rsidR="00055395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="005F53B6">
        <w:rPr>
          <w:lang w:val="lt-LT"/>
        </w:rPr>
        <w:t>ur</w:t>
      </w:r>
      <w:proofErr w:type="spellEnd"/>
      <w:r w:rsidR="005F53B6">
        <w:rPr>
          <w:lang w:val="lt-LT"/>
        </w:rPr>
        <w:t>.</w:t>
      </w:r>
      <w:r w:rsidR="00AD2B08">
        <w:rPr>
          <w:lang w:val="lt-LT"/>
        </w:rPr>
        <w:t xml:space="preserve"> </w:t>
      </w:r>
      <w:r>
        <w:rPr>
          <w:lang w:val="lt-LT"/>
        </w:rPr>
        <w:t>Panaudota asignavimų</w:t>
      </w:r>
      <w:r w:rsidR="00C02FD6">
        <w:rPr>
          <w:lang w:val="lt-LT"/>
        </w:rPr>
        <w:t xml:space="preserve"> už </w:t>
      </w:r>
      <w:r w:rsidR="001823E4">
        <w:rPr>
          <w:lang w:val="lt-LT"/>
        </w:rPr>
        <w:t xml:space="preserve"> </w:t>
      </w:r>
      <w:r w:rsidR="00EF0787">
        <w:rPr>
          <w:lang w:val="lt-LT"/>
        </w:rPr>
        <w:t>358677,71</w:t>
      </w:r>
      <w:r w:rsidR="00055395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="005F53B6">
        <w:rPr>
          <w:lang w:val="lt-LT"/>
        </w:rPr>
        <w:t>ur</w:t>
      </w:r>
      <w:proofErr w:type="spellEnd"/>
      <w:r w:rsidR="005F53B6">
        <w:rPr>
          <w:lang w:val="lt-LT"/>
        </w:rPr>
        <w:t>.</w:t>
      </w:r>
      <w:r w:rsidR="00AD2B08">
        <w:rPr>
          <w:lang w:val="lt-LT"/>
        </w:rPr>
        <w:t xml:space="preserve"> </w:t>
      </w:r>
      <w:r w:rsidR="001A044B">
        <w:rPr>
          <w:lang w:val="lt-LT"/>
        </w:rPr>
        <w:t xml:space="preserve">Pinigų likutis atsiskaitomosiose sąskaitose </w:t>
      </w:r>
      <w:r w:rsidR="001823E4">
        <w:rPr>
          <w:lang w:val="lt-LT"/>
        </w:rPr>
        <w:t xml:space="preserve">– </w:t>
      </w:r>
      <w:r w:rsidR="006B3D86" w:rsidRPr="006B3D86">
        <w:rPr>
          <w:b/>
          <w:lang w:val="lt-LT"/>
        </w:rPr>
        <w:t>35047,98</w:t>
      </w:r>
      <w:r w:rsidR="005F53B6" w:rsidRPr="006B3D86">
        <w:rPr>
          <w:b/>
          <w:lang w:val="lt-LT"/>
        </w:rPr>
        <w:t xml:space="preserve"> </w:t>
      </w:r>
      <w:proofErr w:type="spellStart"/>
      <w:r w:rsidR="008009B6" w:rsidRPr="008009B6">
        <w:rPr>
          <w:b/>
          <w:lang w:val="lt-LT"/>
        </w:rPr>
        <w:t>E</w:t>
      </w:r>
      <w:r w:rsidR="005F53B6" w:rsidRPr="008009B6">
        <w:rPr>
          <w:b/>
          <w:lang w:val="lt-LT"/>
        </w:rPr>
        <w:t>ur</w:t>
      </w:r>
      <w:proofErr w:type="spellEnd"/>
      <w:r w:rsidR="005F53B6">
        <w:rPr>
          <w:lang w:val="lt-LT"/>
        </w:rPr>
        <w:t>.:</w:t>
      </w:r>
    </w:p>
    <w:p w:rsidR="007E0188" w:rsidRDefault="007E0188" w:rsidP="00533B07">
      <w:pPr>
        <w:tabs>
          <w:tab w:val="left" w:pos="1440"/>
        </w:tabs>
        <w:jc w:val="both"/>
        <w:rPr>
          <w:lang w:val="lt-LT"/>
        </w:rPr>
      </w:pPr>
    </w:p>
    <w:p w:rsidR="00FC2FDD" w:rsidRPr="00871BFF" w:rsidRDefault="00EA77A6" w:rsidP="00871BFF">
      <w:pPr>
        <w:pStyle w:val="Sraopastraipa"/>
        <w:numPr>
          <w:ilvl w:val="0"/>
          <w:numId w:val="8"/>
        </w:numPr>
        <w:tabs>
          <w:tab w:val="left" w:pos="1440"/>
        </w:tabs>
        <w:jc w:val="both"/>
        <w:rPr>
          <w:b/>
          <w:lang w:val="lt-LT"/>
        </w:rPr>
      </w:pPr>
      <w:r w:rsidRPr="00871BFF">
        <w:rPr>
          <w:b/>
          <w:lang w:val="lt-LT"/>
        </w:rPr>
        <w:t>Biudžete</w:t>
      </w:r>
      <w:r w:rsidR="00AD2B08" w:rsidRPr="00871BFF">
        <w:rPr>
          <w:lang w:val="lt-LT"/>
        </w:rPr>
        <w:t xml:space="preserve"> </w:t>
      </w:r>
      <w:r w:rsidR="00FA283D" w:rsidRPr="00871BFF">
        <w:rPr>
          <w:b/>
          <w:lang w:val="lt-LT"/>
        </w:rPr>
        <w:t>–</w:t>
      </w:r>
      <w:r w:rsidR="00AD2B08" w:rsidRPr="00871BFF">
        <w:rPr>
          <w:b/>
          <w:lang w:val="lt-LT"/>
        </w:rPr>
        <w:t xml:space="preserve"> </w:t>
      </w:r>
      <w:r w:rsidR="00871BFF" w:rsidRPr="00871BFF">
        <w:rPr>
          <w:b/>
          <w:lang w:val="lt-LT"/>
        </w:rPr>
        <w:t>10545,97</w:t>
      </w:r>
      <w:r w:rsidR="001823E4" w:rsidRPr="00871BFF">
        <w:rPr>
          <w:b/>
          <w:lang w:val="lt-LT"/>
        </w:rPr>
        <w:t xml:space="preserve"> </w:t>
      </w:r>
      <w:proofErr w:type="spellStart"/>
      <w:r w:rsidR="00DE63C1" w:rsidRPr="00871BFF">
        <w:rPr>
          <w:b/>
          <w:lang w:val="lt-LT"/>
        </w:rPr>
        <w:t>E</w:t>
      </w:r>
      <w:r w:rsidR="005F53B6" w:rsidRPr="00871BFF">
        <w:rPr>
          <w:b/>
          <w:lang w:val="lt-LT"/>
        </w:rPr>
        <w:t>ur</w:t>
      </w:r>
      <w:proofErr w:type="spellEnd"/>
      <w:r w:rsidR="005F53B6" w:rsidRPr="00871BFF">
        <w:rPr>
          <w:b/>
          <w:lang w:val="lt-LT"/>
        </w:rPr>
        <w:t>.</w:t>
      </w:r>
    </w:p>
    <w:p w:rsidR="00871BFF" w:rsidRPr="00871BFF" w:rsidRDefault="00871BFF" w:rsidP="00871BFF">
      <w:pPr>
        <w:tabs>
          <w:tab w:val="left" w:pos="1440"/>
        </w:tabs>
        <w:jc w:val="both"/>
        <w:rPr>
          <w:lang w:val="lt-LT"/>
        </w:rPr>
      </w:pPr>
      <w:r w:rsidRPr="00871BFF">
        <w:rPr>
          <w:lang w:val="lt-LT"/>
        </w:rPr>
        <w:t xml:space="preserve">Darbo užmokestis </w:t>
      </w:r>
      <w:r>
        <w:rPr>
          <w:lang w:val="lt-LT"/>
        </w:rPr>
        <w:t>–</w:t>
      </w:r>
      <w:r w:rsidRPr="00871BFF">
        <w:rPr>
          <w:lang w:val="lt-LT"/>
        </w:rPr>
        <w:t xml:space="preserve"> </w:t>
      </w:r>
      <w:r>
        <w:rPr>
          <w:lang w:val="lt-LT"/>
        </w:rPr>
        <w:t xml:space="preserve">10083,25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BD34CE" w:rsidRDefault="00871BFF" w:rsidP="00533B07">
      <w:pPr>
        <w:tabs>
          <w:tab w:val="left" w:pos="1440"/>
        </w:tabs>
        <w:jc w:val="both"/>
        <w:rPr>
          <w:lang w:val="lt-LT"/>
        </w:rPr>
      </w:pPr>
      <w:proofErr w:type="spellStart"/>
      <w:r>
        <w:rPr>
          <w:lang w:val="lt-LT"/>
        </w:rPr>
        <w:t>Soc</w:t>
      </w:r>
      <w:proofErr w:type="spellEnd"/>
      <w:r>
        <w:rPr>
          <w:lang w:val="lt-LT"/>
        </w:rPr>
        <w:t>. draudimo įmokos</w:t>
      </w:r>
      <w:r w:rsidR="001823E4">
        <w:rPr>
          <w:lang w:val="lt-LT"/>
        </w:rPr>
        <w:t xml:space="preserve"> –</w:t>
      </w:r>
      <w:r w:rsidR="008009B6">
        <w:rPr>
          <w:lang w:val="lt-LT"/>
        </w:rPr>
        <w:t xml:space="preserve"> </w:t>
      </w:r>
      <w:r>
        <w:rPr>
          <w:lang w:val="lt-LT"/>
        </w:rPr>
        <w:t>38,29</w:t>
      </w:r>
      <w:r w:rsidR="001823E4">
        <w:rPr>
          <w:lang w:val="lt-LT"/>
        </w:rPr>
        <w:t xml:space="preserve"> </w:t>
      </w:r>
      <w:proofErr w:type="spellStart"/>
      <w:r w:rsidR="008009B6">
        <w:rPr>
          <w:lang w:val="lt-LT"/>
        </w:rPr>
        <w:t>E</w:t>
      </w:r>
      <w:r w:rsidR="001823E4">
        <w:rPr>
          <w:lang w:val="lt-LT"/>
        </w:rPr>
        <w:t>ur</w:t>
      </w:r>
      <w:proofErr w:type="spellEnd"/>
      <w:r w:rsidR="001823E4">
        <w:rPr>
          <w:lang w:val="lt-LT"/>
        </w:rPr>
        <w:t xml:space="preserve"> </w:t>
      </w:r>
      <w:r w:rsidR="004879B3">
        <w:rPr>
          <w:lang w:val="lt-LT"/>
        </w:rPr>
        <w:t>(buvo užsakyta daugiau lėšų,</w:t>
      </w:r>
      <w:r w:rsidR="007B5208">
        <w:rPr>
          <w:lang w:val="lt-LT"/>
        </w:rPr>
        <w:t xml:space="preserve"> </w:t>
      </w:r>
      <w:r w:rsidR="004879B3">
        <w:rPr>
          <w:lang w:val="lt-LT"/>
        </w:rPr>
        <w:t>nei poreikis)</w:t>
      </w:r>
      <w:r w:rsidR="00B7180A">
        <w:rPr>
          <w:lang w:val="lt-LT"/>
        </w:rPr>
        <w:t>.</w:t>
      </w:r>
    </w:p>
    <w:p w:rsidR="00871BFF" w:rsidRDefault="00871BFF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Ryšių paslaugos – 28,98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871BFF" w:rsidRDefault="00871BFF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>Komunalinės paslaugos – 332,</w:t>
      </w:r>
      <w:r w:rsidR="006B3D86">
        <w:rPr>
          <w:lang w:val="lt-LT"/>
        </w:rPr>
        <w:t xml:space="preserve">74 </w:t>
      </w:r>
      <w:proofErr w:type="spellStart"/>
      <w:r w:rsidR="006B3D86">
        <w:rPr>
          <w:lang w:val="lt-LT"/>
        </w:rPr>
        <w:t>Eur</w:t>
      </w:r>
      <w:proofErr w:type="spellEnd"/>
      <w:r w:rsidR="006B3D86">
        <w:rPr>
          <w:lang w:val="lt-LT"/>
        </w:rPr>
        <w:t xml:space="preserve"> </w:t>
      </w:r>
      <w:r>
        <w:rPr>
          <w:lang w:val="lt-LT"/>
        </w:rPr>
        <w:t>(buvo užsakyta daugiau lėšų, nei poreikis).</w:t>
      </w:r>
    </w:p>
    <w:p w:rsidR="00C84976" w:rsidRDefault="00EA6EE7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Kitos </w:t>
      </w:r>
      <w:r w:rsidR="00C84976">
        <w:rPr>
          <w:lang w:val="lt-LT"/>
        </w:rPr>
        <w:t xml:space="preserve">prekės ir </w:t>
      </w:r>
      <w:r>
        <w:rPr>
          <w:lang w:val="lt-LT"/>
        </w:rPr>
        <w:t xml:space="preserve">paslaugos – </w:t>
      </w:r>
      <w:r w:rsidR="00871BFF">
        <w:rPr>
          <w:lang w:val="lt-LT"/>
        </w:rPr>
        <w:t>62,71</w:t>
      </w:r>
      <w:r w:rsidR="00F368B2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="006B3D86">
        <w:rPr>
          <w:lang w:val="lt-LT"/>
        </w:rPr>
        <w:t>ur</w:t>
      </w:r>
      <w:proofErr w:type="spellEnd"/>
      <w:r w:rsidR="00C84976">
        <w:rPr>
          <w:lang w:val="lt-LT"/>
        </w:rPr>
        <w:t xml:space="preserve"> (buvo užsakyta daugiau lėšų, nei poreikis).</w:t>
      </w:r>
    </w:p>
    <w:p w:rsidR="00871BFF" w:rsidRDefault="00871BFF" w:rsidP="00533B07">
      <w:pPr>
        <w:tabs>
          <w:tab w:val="left" w:pos="1440"/>
        </w:tabs>
        <w:jc w:val="both"/>
        <w:rPr>
          <w:lang w:val="lt-LT"/>
        </w:rPr>
      </w:pPr>
    </w:p>
    <w:p w:rsidR="004F5E7C" w:rsidRPr="00871BFF" w:rsidRDefault="003F1D48" w:rsidP="00871BFF">
      <w:pPr>
        <w:pStyle w:val="Sraopastraipa"/>
        <w:numPr>
          <w:ilvl w:val="0"/>
          <w:numId w:val="8"/>
        </w:numPr>
        <w:tabs>
          <w:tab w:val="left" w:pos="1440"/>
        </w:tabs>
        <w:jc w:val="both"/>
        <w:rPr>
          <w:b/>
          <w:lang w:val="lt-LT"/>
        </w:rPr>
      </w:pPr>
      <w:r w:rsidRPr="00871BFF">
        <w:rPr>
          <w:b/>
          <w:lang w:val="lt-LT"/>
        </w:rPr>
        <w:t>K</w:t>
      </w:r>
      <w:r w:rsidR="00D4451A" w:rsidRPr="00871BFF">
        <w:rPr>
          <w:b/>
          <w:lang w:val="lt-LT"/>
        </w:rPr>
        <w:t>repšelio</w:t>
      </w:r>
      <w:r w:rsidR="006847AC" w:rsidRPr="00871BFF">
        <w:rPr>
          <w:b/>
          <w:lang w:val="lt-LT"/>
        </w:rPr>
        <w:t xml:space="preserve"> lėšų</w:t>
      </w:r>
      <w:r w:rsidR="006847AC" w:rsidRPr="00871BFF">
        <w:rPr>
          <w:lang w:val="lt-LT"/>
        </w:rPr>
        <w:t xml:space="preserve"> </w:t>
      </w:r>
      <w:r w:rsidR="00AD2B08" w:rsidRPr="00871BFF">
        <w:rPr>
          <w:lang w:val="lt-LT"/>
        </w:rPr>
        <w:t xml:space="preserve"> </w:t>
      </w:r>
      <w:r w:rsidR="00F368B2" w:rsidRPr="00871BFF">
        <w:rPr>
          <w:b/>
          <w:lang w:val="lt-LT"/>
        </w:rPr>
        <w:t xml:space="preserve">–  </w:t>
      </w:r>
      <w:r w:rsidR="00871BFF" w:rsidRPr="00871BFF">
        <w:rPr>
          <w:b/>
          <w:lang w:val="lt-LT"/>
        </w:rPr>
        <w:t>21369,61</w:t>
      </w:r>
      <w:r w:rsidR="00F368B2" w:rsidRPr="00871BFF">
        <w:rPr>
          <w:b/>
          <w:lang w:val="lt-LT"/>
        </w:rPr>
        <w:t xml:space="preserve"> </w:t>
      </w:r>
      <w:proofErr w:type="spellStart"/>
      <w:r w:rsidR="00DE63C1" w:rsidRPr="00871BFF">
        <w:rPr>
          <w:b/>
          <w:lang w:val="lt-LT"/>
        </w:rPr>
        <w:t>E</w:t>
      </w:r>
      <w:r w:rsidR="005963D0" w:rsidRPr="00871BFF">
        <w:rPr>
          <w:b/>
          <w:lang w:val="lt-LT"/>
        </w:rPr>
        <w:t>ur</w:t>
      </w:r>
      <w:proofErr w:type="spellEnd"/>
      <w:r w:rsidR="005963D0" w:rsidRPr="00871BFF">
        <w:rPr>
          <w:b/>
          <w:lang w:val="lt-LT"/>
        </w:rPr>
        <w:t>.</w:t>
      </w:r>
    </w:p>
    <w:p w:rsidR="00871BFF" w:rsidRPr="00871BFF" w:rsidRDefault="00871BFF" w:rsidP="00871BFF">
      <w:pPr>
        <w:tabs>
          <w:tab w:val="left" w:pos="1440"/>
        </w:tabs>
        <w:jc w:val="both"/>
        <w:rPr>
          <w:lang w:val="lt-LT"/>
        </w:rPr>
      </w:pPr>
      <w:r w:rsidRPr="00871BFF">
        <w:rPr>
          <w:lang w:val="lt-LT"/>
        </w:rPr>
        <w:t xml:space="preserve">Darbo užmokestis – </w:t>
      </w:r>
      <w:r>
        <w:rPr>
          <w:lang w:val="lt-LT"/>
        </w:rPr>
        <w:t xml:space="preserve">21255,22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Pr="00871BFF">
        <w:rPr>
          <w:lang w:val="lt-LT"/>
        </w:rPr>
        <w:t>(buvo užsakyta daugiau lėšų, nei poreikis).</w:t>
      </w:r>
    </w:p>
    <w:p w:rsidR="006B3D86" w:rsidRDefault="00E2541D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>Kval</w:t>
      </w:r>
      <w:r w:rsidR="00AC5DE6">
        <w:rPr>
          <w:lang w:val="lt-LT"/>
        </w:rPr>
        <w:t xml:space="preserve">ifikacijos kėlimas – </w:t>
      </w:r>
      <w:r w:rsidR="00871BFF">
        <w:rPr>
          <w:lang w:val="lt-LT"/>
        </w:rPr>
        <w:t>48,08</w:t>
      </w:r>
      <w:r w:rsidR="00C84976">
        <w:rPr>
          <w:lang w:val="lt-LT"/>
        </w:rPr>
        <w:t xml:space="preserve"> </w:t>
      </w:r>
      <w:proofErr w:type="spellStart"/>
      <w:r w:rsidR="00AC5DE6">
        <w:rPr>
          <w:lang w:val="lt-LT"/>
        </w:rPr>
        <w:t>E</w:t>
      </w:r>
      <w:r w:rsidR="005963D0">
        <w:rPr>
          <w:lang w:val="lt-LT"/>
        </w:rPr>
        <w:t>u</w:t>
      </w:r>
      <w:r w:rsidR="00C84976">
        <w:rPr>
          <w:lang w:val="lt-LT"/>
        </w:rPr>
        <w:t>r</w:t>
      </w:r>
      <w:proofErr w:type="spellEnd"/>
      <w:r w:rsidR="00C84976">
        <w:rPr>
          <w:lang w:val="lt-LT"/>
        </w:rPr>
        <w:t xml:space="preserve"> (</w:t>
      </w:r>
      <w:r w:rsidR="00871BFF">
        <w:rPr>
          <w:lang w:val="lt-LT"/>
        </w:rPr>
        <w:t>buvo užsakyta daugiau lėšų, nei poreikis</w:t>
      </w:r>
      <w:r w:rsidR="006B3D86">
        <w:rPr>
          <w:lang w:val="lt-LT"/>
        </w:rPr>
        <w:t>).</w:t>
      </w:r>
    </w:p>
    <w:p w:rsidR="006B3D86" w:rsidRDefault="006B3D86" w:rsidP="00533B07">
      <w:pPr>
        <w:tabs>
          <w:tab w:val="left" w:pos="1440"/>
        </w:tabs>
        <w:jc w:val="both"/>
        <w:rPr>
          <w:lang w:val="lt-LT"/>
        </w:rPr>
      </w:pPr>
      <w:proofErr w:type="spellStart"/>
      <w:r>
        <w:rPr>
          <w:lang w:val="lt-LT"/>
        </w:rPr>
        <w:t>Informac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technol</w:t>
      </w:r>
      <w:proofErr w:type="spellEnd"/>
      <w:r>
        <w:rPr>
          <w:lang w:val="lt-LT"/>
        </w:rPr>
        <w:t xml:space="preserve">. prekių ir paslaugų </w:t>
      </w:r>
      <w:proofErr w:type="spellStart"/>
      <w:r>
        <w:rPr>
          <w:lang w:val="lt-LT"/>
        </w:rPr>
        <w:t>įsig</w:t>
      </w:r>
      <w:r w:rsidR="00AA3EC5">
        <w:rPr>
          <w:lang w:val="lt-LT"/>
        </w:rPr>
        <w:t>i</w:t>
      </w:r>
      <w:r>
        <w:rPr>
          <w:lang w:val="lt-LT"/>
        </w:rPr>
        <w:t>j</w:t>
      </w:r>
      <w:proofErr w:type="spellEnd"/>
      <w:r>
        <w:rPr>
          <w:lang w:val="lt-LT"/>
        </w:rPr>
        <w:t xml:space="preserve">. išlaidos – 60,69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C84976" w:rsidRDefault="00AC5DE6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Kitos </w:t>
      </w:r>
      <w:r w:rsidR="00F814E1">
        <w:rPr>
          <w:lang w:val="lt-LT"/>
        </w:rPr>
        <w:t xml:space="preserve">prekės ir paslaugos – </w:t>
      </w:r>
      <w:r w:rsidR="006B3D86">
        <w:rPr>
          <w:lang w:val="lt-LT"/>
        </w:rPr>
        <w:t>5,62</w:t>
      </w:r>
      <w:r w:rsidR="00F814E1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="00F814E1">
        <w:rPr>
          <w:lang w:val="lt-LT"/>
        </w:rPr>
        <w:t>ur</w:t>
      </w:r>
      <w:proofErr w:type="spellEnd"/>
      <w:r w:rsidR="00C84976">
        <w:rPr>
          <w:lang w:val="lt-LT"/>
        </w:rPr>
        <w:t>.</w:t>
      </w:r>
      <w:r w:rsidR="00F814E1">
        <w:rPr>
          <w:lang w:val="lt-LT"/>
        </w:rPr>
        <w:t xml:space="preserve"> </w:t>
      </w:r>
    </w:p>
    <w:p w:rsidR="006B3D86" w:rsidRDefault="006B3D86" w:rsidP="00533B07">
      <w:pPr>
        <w:tabs>
          <w:tab w:val="left" w:pos="1440"/>
        </w:tabs>
        <w:jc w:val="both"/>
        <w:rPr>
          <w:lang w:val="lt-LT"/>
        </w:rPr>
      </w:pPr>
    </w:p>
    <w:p w:rsidR="00BF4979" w:rsidRPr="00651AD8" w:rsidRDefault="00FB796E" w:rsidP="00533B07">
      <w:pPr>
        <w:tabs>
          <w:tab w:val="left" w:pos="1440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</w:t>
      </w:r>
      <w:r w:rsidR="00DE63C1">
        <w:rPr>
          <w:b/>
          <w:lang w:val="lt-LT"/>
        </w:rPr>
        <w:t xml:space="preserve"> 3.</w:t>
      </w:r>
      <w:r w:rsidR="00F814E1">
        <w:rPr>
          <w:b/>
          <w:lang w:val="lt-LT"/>
        </w:rPr>
        <w:t xml:space="preserve"> </w:t>
      </w:r>
      <w:proofErr w:type="spellStart"/>
      <w:r w:rsidR="00DE63C1">
        <w:rPr>
          <w:b/>
          <w:lang w:val="lt-LT"/>
        </w:rPr>
        <w:t>Spec</w:t>
      </w:r>
      <w:proofErr w:type="spellEnd"/>
      <w:r w:rsidR="00DE63C1">
        <w:rPr>
          <w:b/>
          <w:lang w:val="lt-LT"/>
        </w:rPr>
        <w:t>.</w:t>
      </w:r>
      <w:r w:rsidR="002230A6">
        <w:rPr>
          <w:b/>
          <w:lang w:val="lt-LT"/>
        </w:rPr>
        <w:t xml:space="preserve"> </w:t>
      </w:r>
      <w:r w:rsidR="00DE63C1">
        <w:rPr>
          <w:b/>
          <w:lang w:val="lt-LT"/>
        </w:rPr>
        <w:t xml:space="preserve">programų  - </w:t>
      </w:r>
      <w:r w:rsidR="006B3D86">
        <w:rPr>
          <w:b/>
          <w:lang w:val="lt-LT"/>
        </w:rPr>
        <w:t>206,71</w:t>
      </w:r>
      <w:r w:rsidR="00F814E1">
        <w:rPr>
          <w:b/>
          <w:lang w:val="lt-LT"/>
        </w:rPr>
        <w:t xml:space="preserve"> </w:t>
      </w:r>
      <w:proofErr w:type="spellStart"/>
      <w:r w:rsidR="00DE63C1">
        <w:rPr>
          <w:b/>
          <w:lang w:val="lt-LT"/>
        </w:rPr>
        <w:t>E</w:t>
      </w:r>
      <w:r w:rsidR="00702F4E">
        <w:rPr>
          <w:b/>
          <w:lang w:val="lt-LT"/>
        </w:rPr>
        <w:t>ur</w:t>
      </w:r>
      <w:proofErr w:type="spellEnd"/>
      <w:r w:rsidR="00702F4E">
        <w:rPr>
          <w:b/>
          <w:lang w:val="lt-LT"/>
        </w:rPr>
        <w:t>.</w:t>
      </w:r>
    </w:p>
    <w:p w:rsidR="00BD34CE" w:rsidRDefault="00C756CE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>A</w:t>
      </w:r>
      <w:r w:rsidR="00CA56EA">
        <w:rPr>
          <w:lang w:val="lt-LT"/>
        </w:rPr>
        <w:t>pranga ir</w:t>
      </w:r>
      <w:r w:rsidR="00F814E1">
        <w:rPr>
          <w:lang w:val="lt-LT"/>
        </w:rPr>
        <w:t xml:space="preserve"> patalynė –</w:t>
      </w:r>
      <w:r w:rsidR="00AC5DE6">
        <w:rPr>
          <w:lang w:val="lt-LT"/>
        </w:rPr>
        <w:t xml:space="preserve"> </w:t>
      </w:r>
      <w:r w:rsidR="006B3D86">
        <w:rPr>
          <w:lang w:val="lt-LT"/>
        </w:rPr>
        <w:t>35,74</w:t>
      </w:r>
      <w:r w:rsidR="00F814E1">
        <w:rPr>
          <w:lang w:val="lt-LT"/>
        </w:rPr>
        <w:t xml:space="preserve"> </w:t>
      </w:r>
      <w:proofErr w:type="spellStart"/>
      <w:r w:rsidR="00AC5DE6">
        <w:rPr>
          <w:lang w:val="lt-LT"/>
        </w:rPr>
        <w:t>E</w:t>
      </w:r>
      <w:r w:rsidR="00A17FA5">
        <w:rPr>
          <w:lang w:val="lt-LT"/>
        </w:rPr>
        <w:t>ur</w:t>
      </w:r>
      <w:proofErr w:type="spellEnd"/>
      <w:r w:rsidR="00A17FA5">
        <w:rPr>
          <w:lang w:val="lt-LT"/>
        </w:rPr>
        <w:t>.</w:t>
      </w:r>
    </w:p>
    <w:p w:rsidR="006B3D86" w:rsidRDefault="006B3D86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Komandiruočių išlaidos – 28,00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6B3D86" w:rsidRDefault="00AC5DE6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>Kvalifikacijos kėlimas</w:t>
      </w:r>
      <w:r w:rsidR="0025176C">
        <w:rPr>
          <w:lang w:val="lt-LT"/>
        </w:rPr>
        <w:t xml:space="preserve"> – </w:t>
      </w:r>
      <w:r w:rsidR="006B3D86">
        <w:rPr>
          <w:lang w:val="lt-LT"/>
        </w:rPr>
        <w:t>36,05</w:t>
      </w:r>
      <w:r w:rsidR="00F814E1">
        <w:rPr>
          <w:lang w:val="lt-LT"/>
        </w:rPr>
        <w:t xml:space="preserve"> </w:t>
      </w:r>
      <w:proofErr w:type="spellStart"/>
      <w:r w:rsidR="0025176C">
        <w:rPr>
          <w:lang w:val="lt-LT"/>
        </w:rPr>
        <w:t>E</w:t>
      </w:r>
      <w:r w:rsidR="006B3D86">
        <w:rPr>
          <w:lang w:val="lt-LT"/>
        </w:rPr>
        <w:t>ur</w:t>
      </w:r>
      <w:proofErr w:type="spellEnd"/>
      <w:r w:rsidR="006B3D86">
        <w:rPr>
          <w:lang w:val="lt-LT"/>
        </w:rPr>
        <w:t>.</w:t>
      </w:r>
    </w:p>
    <w:p w:rsidR="00C84976" w:rsidRDefault="00BD34CE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Kitos prekės ir paslaugos – </w:t>
      </w:r>
      <w:r w:rsidR="006B3D86">
        <w:rPr>
          <w:lang w:val="lt-LT"/>
        </w:rPr>
        <w:t>106,92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 w:rsidR="006B3D86">
        <w:rPr>
          <w:lang w:val="lt-LT"/>
        </w:rPr>
        <w:t xml:space="preserve"> (buvo užsakyta daugiau lėšų, nei poreikis).</w:t>
      </w:r>
    </w:p>
    <w:p w:rsidR="006B3D86" w:rsidRDefault="006B3D86" w:rsidP="00533B07">
      <w:pPr>
        <w:tabs>
          <w:tab w:val="left" w:pos="1440"/>
        </w:tabs>
        <w:jc w:val="both"/>
        <w:rPr>
          <w:lang w:val="lt-LT"/>
        </w:rPr>
      </w:pPr>
    </w:p>
    <w:p w:rsidR="00A2072D" w:rsidRPr="00D7128D" w:rsidRDefault="00FB796E" w:rsidP="00533B07">
      <w:pPr>
        <w:tabs>
          <w:tab w:val="left" w:pos="2325"/>
        </w:tabs>
        <w:jc w:val="both"/>
        <w:rPr>
          <w:lang w:val="lt-LT"/>
        </w:rPr>
      </w:pPr>
      <w:r>
        <w:rPr>
          <w:b/>
          <w:lang w:val="lt-LT"/>
        </w:rPr>
        <w:t xml:space="preserve">                       </w:t>
      </w:r>
      <w:r w:rsidR="00651AD8">
        <w:rPr>
          <w:b/>
          <w:lang w:val="lt-LT"/>
        </w:rPr>
        <w:t xml:space="preserve"> </w:t>
      </w:r>
      <w:r w:rsidR="00430499">
        <w:rPr>
          <w:b/>
          <w:lang w:val="lt-LT"/>
        </w:rPr>
        <w:t xml:space="preserve"> </w:t>
      </w:r>
      <w:r w:rsidR="00DE63C1">
        <w:rPr>
          <w:b/>
          <w:lang w:val="lt-LT"/>
        </w:rPr>
        <w:t>4.</w:t>
      </w:r>
      <w:r w:rsidR="00F814E1">
        <w:rPr>
          <w:b/>
          <w:lang w:val="lt-LT"/>
        </w:rPr>
        <w:t xml:space="preserve"> </w:t>
      </w:r>
      <w:r w:rsidR="00DE63C1">
        <w:rPr>
          <w:b/>
          <w:lang w:val="lt-LT"/>
        </w:rPr>
        <w:t xml:space="preserve">Kitų lėšų </w:t>
      </w:r>
      <w:r w:rsidR="00F814E1">
        <w:rPr>
          <w:b/>
          <w:lang w:val="lt-LT"/>
        </w:rPr>
        <w:t xml:space="preserve">– </w:t>
      </w:r>
      <w:r w:rsidR="006B3D86">
        <w:rPr>
          <w:b/>
          <w:lang w:val="lt-LT"/>
        </w:rPr>
        <w:t>1959,96</w:t>
      </w:r>
      <w:r w:rsidR="00BD34CE">
        <w:rPr>
          <w:b/>
          <w:lang w:val="lt-LT"/>
        </w:rPr>
        <w:t xml:space="preserve"> </w:t>
      </w:r>
      <w:proofErr w:type="spellStart"/>
      <w:r w:rsidR="00F814E1">
        <w:rPr>
          <w:b/>
          <w:lang w:val="lt-LT"/>
        </w:rPr>
        <w:t>Eur</w:t>
      </w:r>
      <w:proofErr w:type="spellEnd"/>
      <w:r w:rsidR="00F814E1">
        <w:rPr>
          <w:b/>
          <w:lang w:val="lt-LT"/>
        </w:rPr>
        <w:t xml:space="preserve"> </w:t>
      </w:r>
      <w:r w:rsidR="00F814E1">
        <w:rPr>
          <w:lang w:val="lt-LT"/>
        </w:rPr>
        <w:t xml:space="preserve">(parama </w:t>
      </w:r>
      <w:r w:rsidR="00DB1493" w:rsidRPr="00DE63C1">
        <w:rPr>
          <w:lang w:val="lt-LT"/>
        </w:rPr>
        <w:t>2%</w:t>
      </w:r>
      <w:r w:rsidR="00C544FF" w:rsidRPr="00DE63C1">
        <w:rPr>
          <w:lang w:val="lt-LT"/>
        </w:rPr>
        <w:t>,</w:t>
      </w:r>
      <w:r w:rsidR="00F814E1">
        <w:rPr>
          <w:lang w:val="lt-LT"/>
        </w:rPr>
        <w:t xml:space="preserve"> </w:t>
      </w:r>
      <w:r w:rsidR="00C544FF" w:rsidRPr="00DE63C1">
        <w:rPr>
          <w:lang w:val="lt-LT"/>
        </w:rPr>
        <w:t>kita parama, įvairūs renginiai</w:t>
      </w:r>
      <w:r w:rsidR="00DB1493" w:rsidRPr="00DE63C1">
        <w:rPr>
          <w:lang w:val="lt-LT"/>
        </w:rPr>
        <w:t>)</w:t>
      </w:r>
      <w:r w:rsidR="00DE63C1" w:rsidRPr="00DE63C1">
        <w:rPr>
          <w:lang w:val="lt-LT"/>
        </w:rPr>
        <w:t>.</w:t>
      </w:r>
      <w:r w:rsidR="00430499">
        <w:rPr>
          <w:b/>
          <w:lang w:val="lt-LT"/>
        </w:rPr>
        <w:t xml:space="preserve"> </w:t>
      </w:r>
    </w:p>
    <w:p w:rsidR="00BD34CE" w:rsidRDefault="00F86920" w:rsidP="00533B07">
      <w:pPr>
        <w:tabs>
          <w:tab w:val="left" w:pos="1440"/>
        </w:tabs>
        <w:jc w:val="both"/>
        <w:rPr>
          <w:lang w:val="lt-LT"/>
        </w:rPr>
      </w:pPr>
      <w:r w:rsidRPr="00651AD8">
        <w:rPr>
          <w:b/>
          <w:lang w:val="lt-LT"/>
        </w:rPr>
        <w:t xml:space="preserve">                       </w:t>
      </w:r>
      <w:r w:rsidR="00FB796E">
        <w:rPr>
          <w:b/>
          <w:lang w:val="lt-LT"/>
        </w:rPr>
        <w:t xml:space="preserve"> </w:t>
      </w:r>
      <w:r w:rsidR="006847AC" w:rsidRPr="00651AD8">
        <w:rPr>
          <w:b/>
          <w:lang w:val="lt-LT"/>
        </w:rPr>
        <w:t xml:space="preserve"> 5.</w:t>
      </w:r>
      <w:r w:rsidR="002230A6">
        <w:rPr>
          <w:b/>
          <w:lang w:val="lt-LT"/>
        </w:rPr>
        <w:t xml:space="preserve"> </w:t>
      </w:r>
      <w:r w:rsidRPr="00651AD8">
        <w:rPr>
          <w:b/>
          <w:lang w:val="lt-LT"/>
        </w:rPr>
        <w:t>T</w:t>
      </w:r>
      <w:r w:rsidR="00CF2546">
        <w:rPr>
          <w:b/>
          <w:lang w:val="lt-LT"/>
        </w:rPr>
        <w:t xml:space="preserve">ėvų įmokų sąskaitoje – </w:t>
      </w:r>
      <w:r w:rsidR="006B3D86">
        <w:rPr>
          <w:b/>
          <w:lang w:val="lt-LT"/>
        </w:rPr>
        <w:t>965,73</w:t>
      </w:r>
      <w:r w:rsidR="00F814E1">
        <w:rPr>
          <w:b/>
          <w:lang w:val="lt-LT"/>
        </w:rPr>
        <w:t xml:space="preserve"> </w:t>
      </w:r>
      <w:proofErr w:type="spellStart"/>
      <w:r w:rsidR="00DE63C1">
        <w:rPr>
          <w:b/>
          <w:lang w:val="lt-LT"/>
        </w:rPr>
        <w:t>E</w:t>
      </w:r>
      <w:r w:rsidR="00A17FA5">
        <w:rPr>
          <w:b/>
          <w:lang w:val="lt-LT"/>
        </w:rPr>
        <w:t>ur</w:t>
      </w:r>
      <w:proofErr w:type="spellEnd"/>
      <w:r w:rsidR="006B3D86">
        <w:rPr>
          <w:lang w:val="lt-LT"/>
        </w:rPr>
        <w:t>.</w:t>
      </w:r>
    </w:p>
    <w:p w:rsidR="00646EAC" w:rsidRDefault="00646EAC" w:rsidP="00533B07">
      <w:pPr>
        <w:tabs>
          <w:tab w:val="left" w:pos="1440"/>
        </w:tabs>
        <w:jc w:val="both"/>
        <w:rPr>
          <w:lang w:val="lt-LT"/>
        </w:rPr>
      </w:pPr>
    </w:p>
    <w:p w:rsidR="00646EAC" w:rsidRDefault="00646EAC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</w:r>
      <w:r w:rsidRPr="00646EAC">
        <w:rPr>
          <w:lang w:val="lt-LT"/>
        </w:rPr>
        <w:t>Pinigų likutis at</w:t>
      </w:r>
      <w:r>
        <w:rPr>
          <w:lang w:val="lt-LT"/>
        </w:rPr>
        <w:t xml:space="preserve">siskaitomosiose sąskaitose toks didelis dėl to, kad vyriausioji buhalterė, dėl sveikatos problemų, buvo paguldyta į </w:t>
      </w:r>
      <w:r w:rsidR="00473797">
        <w:rPr>
          <w:lang w:val="lt-LT"/>
        </w:rPr>
        <w:t xml:space="preserve">Kauno </w:t>
      </w:r>
      <w:r>
        <w:rPr>
          <w:lang w:val="lt-LT"/>
        </w:rPr>
        <w:t xml:space="preserve">klinikas. Kadangi atostogų laikotarpis ir darbuotojams periodiškai reikėjo išmokėti atostoginius, o </w:t>
      </w:r>
      <w:proofErr w:type="spellStart"/>
      <w:r>
        <w:rPr>
          <w:lang w:val="lt-LT"/>
        </w:rPr>
        <w:t>vyr</w:t>
      </w:r>
      <w:proofErr w:type="spellEnd"/>
      <w:r>
        <w:rPr>
          <w:lang w:val="lt-LT"/>
        </w:rPr>
        <w:t xml:space="preserve">. buhalterei nebuvo galimybės klinikose teikti paraiškas </w:t>
      </w:r>
      <w:r w:rsidR="00473797">
        <w:rPr>
          <w:lang w:val="lt-LT"/>
        </w:rPr>
        <w:t xml:space="preserve">Finansų skyriui </w:t>
      </w:r>
      <w:r>
        <w:rPr>
          <w:lang w:val="lt-LT"/>
        </w:rPr>
        <w:t>pinigams užsakyt</w:t>
      </w:r>
      <w:r w:rsidR="00473797">
        <w:rPr>
          <w:lang w:val="lt-LT"/>
        </w:rPr>
        <w:t>i, kad</w:t>
      </w:r>
      <w:r>
        <w:rPr>
          <w:lang w:val="lt-LT"/>
        </w:rPr>
        <w:t xml:space="preserve"> įstaigoje darbas vyktų sklandžiai, </w:t>
      </w:r>
      <w:proofErr w:type="spellStart"/>
      <w:r>
        <w:rPr>
          <w:lang w:val="lt-LT"/>
        </w:rPr>
        <w:t>vyr</w:t>
      </w:r>
      <w:proofErr w:type="spellEnd"/>
      <w:r>
        <w:rPr>
          <w:lang w:val="lt-LT"/>
        </w:rPr>
        <w:t>. buhalterei sergant, pinigų  buvo užsakyta daugiau nei poreikis.</w:t>
      </w:r>
      <w:r w:rsidR="00473797">
        <w:rPr>
          <w:lang w:val="lt-LT"/>
        </w:rPr>
        <w:t xml:space="preserve"> </w:t>
      </w:r>
      <w:bookmarkStart w:id="0" w:name="_GoBack"/>
      <w:bookmarkEnd w:id="0"/>
    </w:p>
    <w:p w:rsidR="00646EAC" w:rsidRDefault="00646EAC" w:rsidP="00533B07">
      <w:pPr>
        <w:tabs>
          <w:tab w:val="left" w:pos="1440"/>
        </w:tabs>
        <w:jc w:val="both"/>
        <w:rPr>
          <w:lang w:val="lt-LT"/>
        </w:rPr>
      </w:pPr>
    </w:p>
    <w:p w:rsidR="007E0188" w:rsidRDefault="00BD34CE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Per 2019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I</w:t>
      </w:r>
      <w:r w:rsidR="006B3D86">
        <w:rPr>
          <w:lang w:val="lt-LT"/>
        </w:rPr>
        <w:t xml:space="preserve"> pusmetį</w:t>
      </w:r>
      <w:r>
        <w:rPr>
          <w:lang w:val="lt-LT"/>
        </w:rPr>
        <w:t xml:space="preserve"> liko nepanaudoti patvirtinti asignavimai:</w:t>
      </w:r>
    </w:p>
    <w:p w:rsidR="00AA3EC5" w:rsidRPr="00AA3EC5" w:rsidRDefault="00AA3EC5" w:rsidP="00AA3EC5">
      <w:pPr>
        <w:pStyle w:val="Sraopastraipa"/>
        <w:numPr>
          <w:ilvl w:val="0"/>
          <w:numId w:val="10"/>
        </w:numPr>
        <w:tabs>
          <w:tab w:val="left" w:pos="1440"/>
        </w:tabs>
        <w:jc w:val="both"/>
        <w:rPr>
          <w:b/>
          <w:lang w:val="lt-LT"/>
        </w:rPr>
      </w:pPr>
      <w:r w:rsidRPr="00AA3EC5">
        <w:rPr>
          <w:b/>
          <w:lang w:val="lt-LT"/>
        </w:rPr>
        <w:t>valstybės biudžeto lėšos:</w:t>
      </w:r>
    </w:p>
    <w:p w:rsidR="00BD34CE" w:rsidRDefault="00AA3EC5" w:rsidP="00AA3EC5">
      <w:pPr>
        <w:tabs>
          <w:tab w:val="left" w:pos="1440"/>
        </w:tabs>
        <w:jc w:val="both"/>
        <w:rPr>
          <w:lang w:val="lt-LT"/>
        </w:rPr>
      </w:pPr>
      <w:r w:rsidRPr="00AA3EC5">
        <w:rPr>
          <w:lang w:val="lt-LT"/>
        </w:rPr>
        <w:t>k</w:t>
      </w:r>
      <w:r w:rsidR="00BD34CE" w:rsidRPr="00AA3EC5">
        <w:rPr>
          <w:lang w:val="lt-LT"/>
        </w:rPr>
        <w:t xml:space="preserve">valifikacijos kėlimo išlaidoms – </w:t>
      </w:r>
      <w:r w:rsidRPr="00AA3EC5">
        <w:rPr>
          <w:lang w:val="lt-LT"/>
        </w:rPr>
        <w:t>500</w:t>
      </w:r>
      <w:r w:rsidR="00BD34CE" w:rsidRPr="00AA3EC5">
        <w:rPr>
          <w:lang w:val="lt-LT"/>
        </w:rPr>
        <w:t xml:space="preserve"> </w:t>
      </w:r>
      <w:proofErr w:type="spellStart"/>
      <w:r w:rsidR="00BD34CE" w:rsidRPr="00AA3EC5">
        <w:rPr>
          <w:lang w:val="lt-LT"/>
        </w:rPr>
        <w:t>Eur</w:t>
      </w:r>
      <w:proofErr w:type="spellEnd"/>
      <w:r w:rsidR="00BD34CE" w:rsidRPr="00AA3EC5">
        <w:rPr>
          <w:lang w:val="lt-LT"/>
        </w:rPr>
        <w:t>.</w:t>
      </w:r>
    </w:p>
    <w:p w:rsidR="00AA3EC5" w:rsidRPr="00AA3EC5" w:rsidRDefault="00AA3EC5" w:rsidP="00AA3EC5">
      <w:pPr>
        <w:pStyle w:val="Sraopastraipa"/>
        <w:numPr>
          <w:ilvl w:val="0"/>
          <w:numId w:val="10"/>
        </w:numPr>
        <w:tabs>
          <w:tab w:val="left" w:pos="1440"/>
        </w:tabs>
        <w:jc w:val="both"/>
        <w:rPr>
          <w:b/>
          <w:lang w:val="lt-LT"/>
        </w:rPr>
      </w:pPr>
      <w:r w:rsidRPr="00AA3EC5">
        <w:rPr>
          <w:b/>
          <w:lang w:val="lt-LT"/>
        </w:rPr>
        <w:t>savivaldybės biudžeto lėšos:</w:t>
      </w:r>
    </w:p>
    <w:p w:rsidR="00AA3EC5" w:rsidRDefault="00AA3EC5" w:rsidP="00AA3EC5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ryšių paslaugų įsigijimo išlaidos – 100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AA3EC5" w:rsidRDefault="00AA3EC5" w:rsidP="00AA3EC5">
      <w:pPr>
        <w:tabs>
          <w:tab w:val="left" w:pos="1440"/>
        </w:tabs>
        <w:jc w:val="both"/>
        <w:rPr>
          <w:lang w:val="lt-LT"/>
        </w:rPr>
      </w:pPr>
      <w:proofErr w:type="spellStart"/>
      <w:r>
        <w:rPr>
          <w:lang w:val="lt-LT"/>
        </w:rPr>
        <w:lastRenderedPageBreak/>
        <w:t>material</w:t>
      </w:r>
      <w:proofErr w:type="spellEnd"/>
      <w:r>
        <w:rPr>
          <w:lang w:val="lt-LT"/>
        </w:rPr>
        <w:t xml:space="preserve">. turto paprast. remonto prekių ir </w:t>
      </w:r>
      <w:proofErr w:type="spellStart"/>
      <w:r>
        <w:rPr>
          <w:lang w:val="lt-LT"/>
        </w:rPr>
        <w:t>pasl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įsigij</w:t>
      </w:r>
      <w:proofErr w:type="spellEnd"/>
      <w:r>
        <w:rPr>
          <w:lang w:val="lt-LT"/>
        </w:rPr>
        <w:t xml:space="preserve">. išlaidos – 400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AA3EC5" w:rsidRPr="00AA3EC5" w:rsidRDefault="00AA3EC5" w:rsidP="00AA3EC5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 xml:space="preserve">kitų prekių ir paslaugų įsigijimo išlaidos – 100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:rsidR="00AA3EC5" w:rsidRDefault="009D3EF9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>k</w:t>
      </w:r>
      <w:r w:rsidR="00BD34CE">
        <w:rPr>
          <w:lang w:val="lt-LT"/>
        </w:rPr>
        <w:t xml:space="preserve">itoms prekių ir paslaugų įsigijimo išlaidoms – 100 </w:t>
      </w:r>
      <w:proofErr w:type="spellStart"/>
      <w:r w:rsidR="00BD34CE">
        <w:rPr>
          <w:lang w:val="lt-LT"/>
        </w:rPr>
        <w:t>Eur</w:t>
      </w:r>
      <w:proofErr w:type="spellEnd"/>
      <w:r w:rsidR="00BD34CE">
        <w:rPr>
          <w:lang w:val="lt-LT"/>
        </w:rPr>
        <w:t xml:space="preserve">. </w:t>
      </w:r>
    </w:p>
    <w:p w:rsidR="00BD34CE" w:rsidRDefault="00BD34CE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2019 metams </w:t>
      </w:r>
      <w:r w:rsidR="00102642">
        <w:rPr>
          <w:lang w:val="lt-LT"/>
        </w:rPr>
        <w:t xml:space="preserve">mokinio krepšelio </w:t>
      </w:r>
      <w:r>
        <w:rPr>
          <w:lang w:val="lt-LT"/>
        </w:rPr>
        <w:t>lėšos buvo</w:t>
      </w:r>
      <w:r w:rsidR="00102642">
        <w:rPr>
          <w:lang w:val="lt-LT"/>
        </w:rPr>
        <w:t xml:space="preserve"> planuojamos, kad neviršyti I </w:t>
      </w:r>
      <w:proofErr w:type="spellStart"/>
      <w:r w:rsidR="00102642">
        <w:rPr>
          <w:lang w:val="lt-LT"/>
        </w:rPr>
        <w:t>ke</w:t>
      </w:r>
      <w:r>
        <w:rPr>
          <w:lang w:val="lt-LT"/>
        </w:rPr>
        <w:t>tv</w:t>
      </w:r>
      <w:proofErr w:type="spellEnd"/>
      <w:r>
        <w:rPr>
          <w:lang w:val="lt-LT"/>
        </w:rPr>
        <w:t>.</w:t>
      </w:r>
      <w:r w:rsidR="00102642">
        <w:rPr>
          <w:lang w:val="lt-LT"/>
        </w:rPr>
        <w:t xml:space="preserve"> - </w:t>
      </w:r>
      <w:r>
        <w:rPr>
          <w:lang w:val="lt-LT"/>
        </w:rPr>
        <w:t xml:space="preserve"> 25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 xml:space="preserve">., II </w:t>
      </w:r>
      <w:proofErr w:type="spellStart"/>
      <w:r>
        <w:rPr>
          <w:lang w:val="lt-LT"/>
        </w:rPr>
        <w:t>ketv</w:t>
      </w:r>
      <w:proofErr w:type="spellEnd"/>
      <w:r>
        <w:rPr>
          <w:lang w:val="lt-LT"/>
        </w:rPr>
        <w:t xml:space="preserve">. – 41,67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.</w:t>
      </w:r>
      <w:r w:rsidR="00102642">
        <w:rPr>
          <w:lang w:val="lt-LT"/>
        </w:rPr>
        <w:t xml:space="preserve">, III </w:t>
      </w:r>
      <w:proofErr w:type="spellStart"/>
      <w:r w:rsidR="00102642">
        <w:rPr>
          <w:lang w:val="lt-LT"/>
        </w:rPr>
        <w:t>ketv</w:t>
      </w:r>
      <w:proofErr w:type="spellEnd"/>
      <w:r w:rsidR="00102642">
        <w:rPr>
          <w:lang w:val="lt-LT"/>
        </w:rPr>
        <w:t xml:space="preserve">. – 8,33 </w:t>
      </w:r>
      <w:proofErr w:type="spellStart"/>
      <w:r w:rsidR="00102642">
        <w:rPr>
          <w:lang w:val="lt-LT"/>
        </w:rPr>
        <w:t>proc</w:t>
      </w:r>
      <w:proofErr w:type="spellEnd"/>
      <w:r w:rsidR="00102642">
        <w:rPr>
          <w:lang w:val="lt-LT"/>
        </w:rPr>
        <w:t xml:space="preserve">., IV </w:t>
      </w:r>
      <w:proofErr w:type="spellStart"/>
      <w:r w:rsidR="00102642">
        <w:rPr>
          <w:lang w:val="lt-LT"/>
        </w:rPr>
        <w:t>ketv</w:t>
      </w:r>
      <w:proofErr w:type="spellEnd"/>
      <w:r w:rsidR="00102642">
        <w:rPr>
          <w:lang w:val="lt-LT"/>
        </w:rPr>
        <w:t xml:space="preserve">.  – 25 </w:t>
      </w:r>
      <w:proofErr w:type="spellStart"/>
      <w:r w:rsidR="00102642">
        <w:rPr>
          <w:lang w:val="lt-LT"/>
        </w:rPr>
        <w:t>proc</w:t>
      </w:r>
      <w:proofErr w:type="spellEnd"/>
      <w:r w:rsidR="00102642">
        <w:rPr>
          <w:lang w:val="lt-LT"/>
        </w:rPr>
        <w:t>. patvirtintų asignavimų sumos. Lėšos liko nepanaudotos, nes nebuvo poreikio.</w:t>
      </w:r>
    </w:p>
    <w:p w:rsidR="00102642" w:rsidRDefault="00102642" w:rsidP="00533B0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Savivaldybės biudžeto asignavimai</w:t>
      </w:r>
      <w:r w:rsidR="00186EE9">
        <w:rPr>
          <w:lang w:val="lt-LT"/>
        </w:rPr>
        <w:t xml:space="preserve"> ryšių paslaugoms liko nepanaudoti, nes nebuvo poreikio.</w:t>
      </w:r>
    </w:p>
    <w:p w:rsidR="007E0188" w:rsidRDefault="00102642" w:rsidP="00490E4C">
      <w:pPr>
        <w:tabs>
          <w:tab w:val="left" w:pos="1440"/>
        </w:tabs>
        <w:jc w:val="both"/>
      </w:pPr>
      <w:r>
        <w:rPr>
          <w:lang w:val="lt-LT"/>
        </w:rPr>
        <w:tab/>
      </w:r>
      <w:r w:rsidR="00490E4C" w:rsidRPr="005611E5">
        <w:rPr>
          <w:color w:val="000000" w:themeColor="text1"/>
          <w:lang w:val="lt-LT"/>
        </w:rPr>
        <w:t xml:space="preserve">Pajamų lėšos liko nepanaudotos, nes </w:t>
      </w:r>
      <w:r w:rsidR="00BD34CE" w:rsidRPr="005611E5">
        <w:rPr>
          <w:color w:val="000000" w:themeColor="text1"/>
        </w:rPr>
        <w:t xml:space="preserve"> </w:t>
      </w:r>
      <w:r w:rsidR="00186EE9" w:rsidRPr="005611E5">
        <w:rPr>
          <w:color w:val="000000" w:themeColor="text1"/>
        </w:rPr>
        <w:t xml:space="preserve">per </w:t>
      </w:r>
      <w:r w:rsidR="00BD34CE" w:rsidRPr="005611E5">
        <w:rPr>
          <w:color w:val="000000" w:themeColor="text1"/>
        </w:rPr>
        <w:t>2019</w:t>
      </w:r>
      <w:r w:rsidR="00533B07" w:rsidRPr="005611E5">
        <w:rPr>
          <w:color w:val="000000" w:themeColor="text1"/>
        </w:rPr>
        <w:t xml:space="preserve"> </w:t>
      </w:r>
      <w:r w:rsidR="00A17FA5" w:rsidRPr="005611E5">
        <w:rPr>
          <w:color w:val="000000" w:themeColor="text1"/>
        </w:rPr>
        <w:t xml:space="preserve">m. </w:t>
      </w:r>
      <w:proofErr w:type="gramStart"/>
      <w:r w:rsidR="00A17FA5" w:rsidRPr="005611E5">
        <w:rPr>
          <w:color w:val="000000" w:themeColor="text1"/>
        </w:rPr>
        <w:t>I</w:t>
      </w:r>
      <w:r w:rsidR="00186EE9" w:rsidRPr="005611E5">
        <w:rPr>
          <w:color w:val="000000" w:themeColor="text1"/>
        </w:rPr>
        <w:t>I</w:t>
      </w:r>
      <w:r w:rsidR="00A17FA5" w:rsidRPr="005611E5">
        <w:rPr>
          <w:color w:val="000000" w:themeColor="text1"/>
        </w:rPr>
        <w:t xml:space="preserve"> </w:t>
      </w:r>
      <w:proofErr w:type="spellStart"/>
      <w:r w:rsidR="00A17FA5" w:rsidRPr="005611E5">
        <w:rPr>
          <w:color w:val="000000" w:themeColor="text1"/>
        </w:rPr>
        <w:t>ketv</w:t>
      </w:r>
      <w:proofErr w:type="spellEnd"/>
      <w:r w:rsidR="00A17FA5" w:rsidRPr="005611E5">
        <w:rPr>
          <w:color w:val="000000" w:themeColor="text1"/>
        </w:rPr>
        <w:t>.</w:t>
      </w:r>
      <w:proofErr w:type="gramEnd"/>
      <w:r w:rsidR="008A648D" w:rsidRPr="005611E5">
        <w:rPr>
          <w:color w:val="000000" w:themeColor="text1"/>
        </w:rPr>
        <w:t xml:space="preserve"> </w:t>
      </w:r>
      <w:proofErr w:type="spellStart"/>
      <w:r w:rsidR="008A648D" w:rsidRPr="005611E5">
        <w:rPr>
          <w:color w:val="000000" w:themeColor="text1"/>
        </w:rPr>
        <w:t>suplanuota</w:t>
      </w:r>
      <w:proofErr w:type="spellEnd"/>
      <w:r w:rsidR="008A648D" w:rsidRPr="005611E5">
        <w:rPr>
          <w:color w:val="000000" w:themeColor="text1"/>
        </w:rPr>
        <w:t xml:space="preserve"> </w:t>
      </w:r>
      <w:proofErr w:type="spellStart"/>
      <w:r w:rsidR="008A648D" w:rsidRPr="005611E5">
        <w:rPr>
          <w:color w:val="000000" w:themeColor="text1"/>
        </w:rPr>
        <w:t>iš</w:t>
      </w:r>
      <w:proofErr w:type="spellEnd"/>
      <w:r w:rsidR="008A648D" w:rsidRPr="005611E5">
        <w:rPr>
          <w:color w:val="000000" w:themeColor="text1"/>
        </w:rPr>
        <w:t xml:space="preserve"> </w:t>
      </w:r>
      <w:proofErr w:type="spellStart"/>
      <w:r w:rsidR="008A648D" w:rsidRPr="005611E5">
        <w:rPr>
          <w:color w:val="000000" w:themeColor="text1"/>
        </w:rPr>
        <w:t>tėvų</w:t>
      </w:r>
      <w:proofErr w:type="spellEnd"/>
      <w:r w:rsidR="008A648D" w:rsidRPr="005611E5">
        <w:rPr>
          <w:color w:val="000000" w:themeColor="text1"/>
        </w:rPr>
        <w:t xml:space="preserve">  </w:t>
      </w:r>
      <w:proofErr w:type="spellStart"/>
      <w:r w:rsidR="008A648D" w:rsidRPr="005611E5">
        <w:rPr>
          <w:color w:val="000000" w:themeColor="text1"/>
        </w:rPr>
        <w:t>už</w:t>
      </w:r>
      <w:proofErr w:type="spellEnd"/>
      <w:r w:rsidR="008A648D" w:rsidRPr="005611E5">
        <w:rPr>
          <w:color w:val="000000" w:themeColor="text1"/>
        </w:rPr>
        <w:t xml:space="preserve"> </w:t>
      </w:r>
      <w:proofErr w:type="spellStart"/>
      <w:r w:rsidR="008A648D" w:rsidRPr="005611E5">
        <w:rPr>
          <w:color w:val="000000" w:themeColor="text1"/>
        </w:rPr>
        <w:t>vaikų</w:t>
      </w:r>
      <w:proofErr w:type="spellEnd"/>
      <w:r w:rsidR="008A648D" w:rsidRPr="005611E5">
        <w:rPr>
          <w:color w:val="000000" w:themeColor="text1"/>
        </w:rPr>
        <w:t xml:space="preserve"> </w:t>
      </w:r>
      <w:proofErr w:type="spellStart"/>
      <w:r w:rsidR="008A648D" w:rsidRPr="005611E5">
        <w:rPr>
          <w:color w:val="000000" w:themeColor="text1"/>
        </w:rPr>
        <w:t>iš</w:t>
      </w:r>
      <w:r w:rsidR="001416B4" w:rsidRPr="005611E5">
        <w:rPr>
          <w:color w:val="000000" w:themeColor="text1"/>
        </w:rPr>
        <w:t>laikymą</w:t>
      </w:r>
      <w:proofErr w:type="spellEnd"/>
      <w:r w:rsidR="001416B4" w:rsidRPr="005611E5">
        <w:rPr>
          <w:color w:val="000000" w:themeColor="text1"/>
        </w:rPr>
        <w:t xml:space="preserve"> </w:t>
      </w:r>
      <w:proofErr w:type="spellStart"/>
      <w:r w:rsidR="001416B4" w:rsidRPr="005611E5">
        <w:rPr>
          <w:color w:val="000000" w:themeColor="text1"/>
        </w:rPr>
        <w:t>įstaigoj</w:t>
      </w:r>
      <w:r w:rsidR="008A64A3" w:rsidRPr="005611E5">
        <w:rPr>
          <w:color w:val="000000" w:themeColor="text1"/>
        </w:rPr>
        <w:t>e</w:t>
      </w:r>
      <w:proofErr w:type="spellEnd"/>
      <w:r w:rsidR="008A64A3" w:rsidRPr="005611E5">
        <w:rPr>
          <w:color w:val="000000" w:themeColor="text1"/>
        </w:rPr>
        <w:t xml:space="preserve"> </w:t>
      </w:r>
      <w:proofErr w:type="spellStart"/>
      <w:r w:rsidR="008A64A3" w:rsidRPr="005611E5">
        <w:rPr>
          <w:color w:val="000000" w:themeColor="text1"/>
        </w:rPr>
        <w:t>surinkti</w:t>
      </w:r>
      <w:proofErr w:type="spellEnd"/>
      <w:r w:rsidR="008A64A3" w:rsidRPr="005611E5">
        <w:rPr>
          <w:color w:val="000000" w:themeColor="text1"/>
        </w:rPr>
        <w:t xml:space="preserve"> </w:t>
      </w:r>
      <w:r w:rsidR="00186EE9">
        <w:t>29700</w:t>
      </w:r>
      <w:r w:rsidR="00533B07">
        <w:t xml:space="preserve"> </w:t>
      </w:r>
      <w:proofErr w:type="spellStart"/>
      <w:r w:rsidR="00533B07">
        <w:t>Eur</w:t>
      </w:r>
      <w:proofErr w:type="spellEnd"/>
      <w:r w:rsidR="008A648D">
        <w:t>,</w:t>
      </w:r>
      <w:r w:rsidR="00533B07">
        <w:t xml:space="preserve"> </w:t>
      </w:r>
      <w:proofErr w:type="spellStart"/>
      <w:r w:rsidR="008A648D">
        <w:t>surinkta</w:t>
      </w:r>
      <w:proofErr w:type="spellEnd"/>
      <w:r w:rsidR="00533B07">
        <w:t xml:space="preserve"> </w:t>
      </w:r>
      <w:r w:rsidR="00EF4687">
        <w:t>–</w:t>
      </w:r>
      <w:r w:rsidR="00533B07">
        <w:t xml:space="preserve"> </w:t>
      </w:r>
      <w:r w:rsidR="00186EE9">
        <w:t>27782,83</w:t>
      </w:r>
      <w:r w:rsidR="00533B07">
        <w:t xml:space="preserve"> </w:t>
      </w:r>
      <w:r w:rsidR="0025176C">
        <w:t>E</w:t>
      </w:r>
      <w:r w:rsidR="00887249">
        <w:t>ur.</w:t>
      </w:r>
      <w:r w:rsidR="00AD2B08">
        <w:t xml:space="preserve"> </w:t>
      </w:r>
      <w:proofErr w:type="spellStart"/>
      <w:r w:rsidR="009D49E7">
        <w:t>Planas</w:t>
      </w:r>
      <w:proofErr w:type="spellEnd"/>
      <w:r w:rsidR="009D49E7">
        <w:t xml:space="preserve"> </w:t>
      </w:r>
      <w:r w:rsidR="00C45D6E">
        <w:t xml:space="preserve"> </w:t>
      </w:r>
      <w:proofErr w:type="spellStart"/>
      <w:r w:rsidR="00C45D6E">
        <w:t>neįvykdytas</w:t>
      </w:r>
      <w:proofErr w:type="spellEnd"/>
      <w:r w:rsidR="00AD2B08">
        <w:t xml:space="preserve"> </w:t>
      </w:r>
      <w:r w:rsidR="00F870B9">
        <w:t xml:space="preserve">– </w:t>
      </w:r>
      <w:r w:rsidR="00186EE9">
        <w:t>1917,17</w:t>
      </w:r>
      <w:r w:rsidR="00EF4687">
        <w:t xml:space="preserve"> </w:t>
      </w:r>
      <w:proofErr w:type="spellStart"/>
      <w:r w:rsidR="0025176C">
        <w:t>E</w:t>
      </w:r>
      <w:r w:rsidR="00186EE9">
        <w:t>ur</w:t>
      </w:r>
      <w:proofErr w:type="spellEnd"/>
      <w:r w:rsidR="00186EE9">
        <w:t xml:space="preserve"> </w:t>
      </w:r>
      <w:proofErr w:type="spellStart"/>
      <w:r w:rsidR="00C45D6E">
        <w:t>dėl</w:t>
      </w:r>
      <w:proofErr w:type="spellEnd"/>
      <w:r w:rsidR="00C45D6E">
        <w:t xml:space="preserve"> </w:t>
      </w:r>
      <w:proofErr w:type="spellStart"/>
      <w:r w:rsidR="00C45D6E">
        <w:t>ugdytinių</w:t>
      </w:r>
      <w:proofErr w:type="spellEnd"/>
      <w:r w:rsidR="00C45D6E">
        <w:t xml:space="preserve"> </w:t>
      </w:r>
      <w:proofErr w:type="spellStart"/>
      <w:r w:rsidR="00186EE9">
        <w:t>ligų</w:t>
      </w:r>
      <w:proofErr w:type="spellEnd"/>
      <w:r w:rsidR="0025176C">
        <w:t>,</w:t>
      </w:r>
      <w:r w:rsidR="00E21BB5">
        <w:t xml:space="preserve"> </w:t>
      </w:r>
      <w:proofErr w:type="spellStart"/>
      <w:r w:rsidR="0025176C">
        <w:t>tėvų</w:t>
      </w:r>
      <w:proofErr w:type="spellEnd"/>
      <w:r w:rsidR="0025176C">
        <w:t xml:space="preserve"> </w:t>
      </w:r>
      <w:proofErr w:type="spellStart"/>
      <w:r w:rsidR="0025176C">
        <w:t>įsiskolinimo</w:t>
      </w:r>
      <w:proofErr w:type="spellEnd"/>
      <w:r w:rsidR="0025176C">
        <w:t xml:space="preserve"> </w:t>
      </w:r>
      <w:proofErr w:type="spellStart"/>
      <w:r w:rsidR="0025176C">
        <w:t>už</w:t>
      </w:r>
      <w:proofErr w:type="spellEnd"/>
      <w:r w:rsidR="0025176C">
        <w:t xml:space="preserve"> </w:t>
      </w:r>
      <w:proofErr w:type="spellStart"/>
      <w:r w:rsidR="0025176C">
        <w:t>vaikų</w:t>
      </w:r>
      <w:proofErr w:type="spellEnd"/>
      <w:r w:rsidR="0025176C">
        <w:t xml:space="preserve"> </w:t>
      </w:r>
      <w:proofErr w:type="spellStart"/>
      <w:r w:rsidR="0025176C">
        <w:t>išlaikymą</w:t>
      </w:r>
      <w:proofErr w:type="spellEnd"/>
      <w:r w:rsidR="0025176C">
        <w:t xml:space="preserve"> </w:t>
      </w:r>
      <w:proofErr w:type="spellStart"/>
      <w:r w:rsidR="0025176C">
        <w:t>įstaig</w:t>
      </w:r>
      <w:r w:rsidR="00490E4C">
        <w:t>oje</w:t>
      </w:r>
      <w:proofErr w:type="spellEnd"/>
      <w:r w:rsidR="00490E4C">
        <w:t>.</w:t>
      </w:r>
    </w:p>
    <w:p w:rsidR="00186EE9" w:rsidRPr="00490E4C" w:rsidRDefault="00186EE9" w:rsidP="00490E4C">
      <w:pPr>
        <w:tabs>
          <w:tab w:val="left" w:pos="1440"/>
        </w:tabs>
        <w:jc w:val="both"/>
        <w:rPr>
          <w:lang w:val="lt-LT"/>
        </w:rPr>
      </w:pPr>
    </w:p>
    <w:p w:rsidR="00657D8A" w:rsidRDefault="00C53F3D" w:rsidP="00533B07">
      <w:pPr>
        <w:pStyle w:val="Pagrindinistekstas"/>
        <w:tabs>
          <w:tab w:val="left" w:pos="1440"/>
        </w:tabs>
      </w:pPr>
      <w:r>
        <w:tab/>
        <w:t>Tėvų įsiskolinimas už vaikų išlaikymą</w:t>
      </w:r>
      <w:r w:rsidR="00E936BF">
        <w:t xml:space="preserve"> įsta</w:t>
      </w:r>
      <w:r w:rsidR="00323D23">
        <w:t>i</w:t>
      </w:r>
      <w:r w:rsidR="00E936BF">
        <w:t>goje</w:t>
      </w:r>
      <w:r w:rsidR="001D7D26">
        <w:t xml:space="preserve"> sudaro</w:t>
      </w:r>
      <w:r w:rsidR="002230A6">
        <w:t xml:space="preserve"> </w:t>
      </w:r>
      <w:r w:rsidR="00186EE9">
        <w:t>8425,00</w:t>
      </w:r>
      <w:r w:rsidR="002230A6">
        <w:t xml:space="preserve"> </w:t>
      </w:r>
      <w:proofErr w:type="spellStart"/>
      <w:r w:rsidR="0025176C">
        <w:t>E</w:t>
      </w:r>
      <w:r w:rsidR="00C4252C">
        <w:t>ur</w:t>
      </w:r>
      <w:proofErr w:type="spellEnd"/>
      <w:r w:rsidR="00EE1BCA">
        <w:t>.</w:t>
      </w:r>
      <w:r w:rsidR="002230A6">
        <w:t xml:space="preserve"> </w:t>
      </w:r>
      <w:r w:rsidR="005611E5">
        <w:t>17</w:t>
      </w:r>
      <w:r w:rsidR="00670876">
        <w:t xml:space="preserve"> </w:t>
      </w:r>
      <w:r w:rsidR="008D7FD0">
        <w:t>-</w:t>
      </w:r>
      <w:r w:rsidR="00670876">
        <w:t xml:space="preserve"> </w:t>
      </w:r>
      <w:proofErr w:type="spellStart"/>
      <w:r w:rsidR="005611E5">
        <w:t>kos</w:t>
      </w:r>
      <w:proofErr w:type="spellEnd"/>
      <w:r w:rsidR="008D7FD0">
        <w:t xml:space="preserve"> </w:t>
      </w:r>
      <w:r w:rsidR="00543567">
        <w:t>vaikų tėvai</w:t>
      </w:r>
      <w:r>
        <w:t xml:space="preserve"> </w:t>
      </w:r>
      <w:r w:rsidR="00EE1BCA">
        <w:t>moka 50</w:t>
      </w:r>
      <w:r w:rsidR="00AD2B08">
        <w:t xml:space="preserve"> </w:t>
      </w:r>
      <w:r w:rsidR="005611E5">
        <w:t>procentų, 8</w:t>
      </w:r>
      <w:r w:rsidR="00670876">
        <w:t xml:space="preserve"> </w:t>
      </w:r>
      <w:r w:rsidR="00E21BB5">
        <w:t>-</w:t>
      </w:r>
      <w:r w:rsidR="00670876">
        <w:t xml:space="preserve"> </w:t>
      </w:r>
      <w:proofErr w:type="spellStart"/>
      <w:r w:rsidR="00670876">
        <w:t>ių</w:t>
      </w:r>
      <w:proofErr w:type="spellEnd"/>
      <w:r w:rsidR="00E936BF">
        <w:t xml:space="preserve"> vaikų tėvai nemoka už išlaikymą</w:t>
      </w:r>
      <w:r w:rsidR="009D49E7">
        <w:t xml:space="preserve"> įstaigoje</w:t>
      </w:r>
      <w:r w:rsidR="00670876">
        <w:t xml:space="preserve"> (atleisti nuo mokesčio), </w:t>
      </w:r>
      <w:r w:rsidR="005611E5">
        <w:t>8</w:t>
      </w:r>
      <w:r w:rsidR="00670876">
        <w:t xml:space="preserve"> </w:t>
      </w:r>
      <w:r w:rsidR="00E21BB5">
        <w:t>-</w:t>
      </w:r>
      <w:r w:rsidR="00670876">
        <w:t xml:space="preserve"> </w:t>
      </w:r>
      <w:proofErr w:type="spellStart"/>
      <w:r w:rsidR="00E21BB5">
        <w:t>ių</w:t>
      </w:r>
      <w:proofErr w:type="spellEnd"/>
      <w:r w:rsidR="00C4252C">
        <w:t xml:space="preserve"> vaikų tėvai atleisti 100</w:t>
      </w:r>
      <w:r w:rsidR="00EF4687">
        <w:t xml:space="preserve"> </w:t>
      </w:r>
      <w:proofErr w:type="spellStart"/>
      <w:r w:rsidR="00C4252C">
        <w:t>proc</w:t>
      </w:r>
      <w:proofErr w:type="spellEnd"/>
      <w:r w:rsidR="00C4252C">
        <w:t>. nuo abonentinio mokesčio.</w:t>
      </w:r>
    </w:p>
    <w:p w:rsidR="00A70E9F" w:rsidRPr="002B6CAE" w:rsidRDefault="00A70E9F" w:rsidP="00533B07">
      <w:pPr>
        <w:pStyle w:val="Pagrindinistekstas"/>
        <w:tabs>
          <w:tab w:val="left" w:pos="1440"/>
        </w:tabs>
      </w:pPr>
    </w:p>
    <w:p w:rsidR="00B7047A" w:rsidRDefault="007C1B33" w:rsidP="00533B07">
      <w:pPr>
        <w:pStyle w:val="Pagrindinistekstas"/>
        <w:tabs>
          <w:tab w:val="left" w:pos="1440"/>
        </w:tabs>
      </w:pPr>
      <w:r>
        <w:t xml:space="preserve">               </w:t>
      </w:r>
      <w:r w:rsidR="00AD2B08">
        <w:tab/>
      </w:r>
      <w:r w:rsidR="00B52ED7">
        <w:t>Lyginant kreditinę skolą su metų pra</w:t>
      </w:r>
      <w:r w:rsidR="00493D73">
        <w:t>džia,</w:t>
      </w:r>
      <w:r>
        <w:t xml:space="preserve"> </w:t>
      </w:r>
      <w:r w:rsidR="00A441D2">
        <w:t xml:space="preserve">įsiskolinimas  </w:t>
      </w:r>
      <w:r w:rsidR="005611E5">
        <w:t xml:space="preserve">sumažėjo </w:t>
      </w:r>
      <w:r w:rsidR="005611E5" w:rsidRPr="005611E5">
        <w:rPr>
          <w:b/>
        </w:rPr>
        <w:t>1307,66</w:t>
      </w:r>
      <w:r w:rsidR="00A70E9F">
        <w:rPr>
          <w:b/>
        </w:rPr>
        <w:t xml:space="preserve"> </w:t>
      </w:r>
      <w:proofErr w:type="spellStart"/>
      <w:r w:rsidR="00E21BB5">
        <w:rPr>
          <w:b/>
        </w:rPr>
        <w:t>E</w:t>
      </w:r>
      <w:r w:rsidR="00A441D2" w:rsidRPr="00A441D2">
        <w:rPr>
          <w:b/>
        </w:rPr>
        <w:t>ur</w:t>
      </w:r>
      <w:proofErr w:type="spellEnd"/>
      <w:r w:rsidR="00A70E9F">
        <w:rPr>
          <w:b/>
        </w:rPr>
        <w:t xml:space="preserve"> </w:t>
      </w:r>
      <w:r w:rsidR="005611E5">
        <w:t xml:space="preserve">ir 2019 </w:t>
      </w:r>
      <w:proofErr w:type="spellStart"/>
      <w:r w:rsidR="005611E5">
        <w:t>m</w:t>
      </w:r>
      <w:proofErr w:type="spellEnd"/>
      <w:r w:rsidR="005611E5">
        <w:t>. birželio 30</w:t>
      </w:r>
      <w:r w:rsidR="00A70E9F" w:rsidRPr="00A70E9F">
        <w:t xml:space="preserve"> </w:t>
      </w:r>
      <w:proofErr w:type="spellStart"/>
      <w:r w:rsidR="00A70E9F" w:rsidRPr="00A70E9F">
        <w:t>d</w:t>
      </w:r>
      <w:proofErr w:type="spellEnd"/>
      <w:r w:rsidR="00A70E9F" w:rsidRPr="00A70E9F">
        <w:t>. sudaro</w:t>
      </w:r>
      <w:r w:rsidR="00B06221">
        <w:t xml:space="preserve"> </w:t>
      </w:r>
      <w:r w:rsidR="005611E5" w:rsidRPr="005611E5">
        <w:rPr>
          <w:b/>
        </w:rPr>
        <w:t>2530,60</w:t>
      </w:r>
      <w:r w:rsidR="00B06221">
        <w:t xml:space="preserve"> </w:t>
      </w:r>
      <w:proofErr w:type="spellStart"/>
      <w:r w:rsidR="00B06221">
        <w:t>Eur</w:t>
      </w:r>
      <w:proofErr w:type="spellEnd"/>
      <w:r w:rsidR="00B06221">
        <w:t xml:space="preserve">. </w:t>
      </w:r>
    </w:p>
    <w:p w:rsidR="00B7047A" w:rsidRDefault="00B7047A" w:rsidP="00533B07">
      <w:pPr>
        <w:pStyle w:val="Pagrindinistekstas"/>
        <w:tabs>
          <w:tab w:val="left" w:pos="1440"/>
        </w:tabs>
      </w:pPr>
    </w:p>
    <w:p w:rsidR="00B06221" w:rsidRDefault="00B7047A" w:rsidP="00533B07">
      <w:pPr>
        <w:pStyle w:val="Pagrindinistekstas"/>
        <w:tabs>
          <w:tab w:val="left" w:pos="1440"/>
        </w:tabs>
      </w:pPr>
      <w:r>
        <w:tab/>
      </w:r>
      <w:r w:rsidR="00B06221">
        <w:t>Biudžeto įsiskolinimus sudaro:</w:t>
      </w:r>
    </w:p>
    <w:p w:rsidR="00B06221" w:rsidRDefault="00B06221" w:rsidP="00B06221">
      <w:pPr>
        <w:pStyle w:val="Pagrindinistekstas"/>
        <w:numPr>
          <w:ilvl w:val="0"/>
          <w:numId w:val="5"/>
        </w:numPr>
        <w:tabs>
          <w:tab w:val="left" w:pos="1440"/>
        </w:tabs>
      </w:pPr>
      <w:r>
        <w:t xml:space="preserve">Ryšių paslaugos – </w:t>
      </w:r>
      <w:r w:rsidR="005611E5">
        <w:t xml:space="preserve">12,75 </w:t>
      </w:r>
      <w:proofErr w:type="spellStart"/>
      <w:r w:rsidR="005611E5">
        <w:t>Eur</w:t>
      </w:r>
      <w:proofErr w:type="spellEnd"/>
      <w:r w:rsidR="005611E5">
        <w:t xml:space="preserve"> (sąskaitos-faktūros už birželio </w:t>
      </w:r>
      <w:proofErr w:type="spellStart"/>
      <w:r w:rsidR="005611E5">
        <w:t>mėn</w:t>
      </w:r>
      <w:proofErr w:type="spellEnd"/>
      <w:r w:rsidR="005611E5">
        <w:t>. apmokamos per liepos</w:t>
      </w:r>
      <w:r>
        <w:t xml:space="preserve"> </w:t>
      </w:r>
      <w:proofErr w:type="spellStart"/>
      <w:r>
        <w:t>mėn</w:t>
      </w:r>
      <w:proofErr w:type="spellEnd"/>
      <w:r>
        <w:t>.).</w:t>
      </w:r>
    </w:p>
    <w:p w:rsidR="005611E5" w:rsidRDefault="00B7047A" w:rsidP="005611E5">
      <w:pPr>
        <w:pStyle w:val="Pagrindinistekstas"/>
        <w:numPr>
          <w:ilvl w:val="0"/>
          <w:numId w:val="5"/>
        </w:numPr>
        <w:tabs>
          <w:tab w:val="left" w:pos="1440"/>
        </w:tabs>
      </w:pPr>
      <w:r>
        <w:t xml:space="preserve">Komunalinės paslaugos – </w:t>
      </w:r>
      <w:r w:rsidR="005611E5">
        <w:t xml:space="preserve">106,89 </w:t>
      </w:r>
      <w:proofErr w:type="spellStart"/>
      <w:r w:rsidR="005611E5">
        <w:t>Eur</w:t>
      </w:r>
      <w:proofErr w:type="spellEnd"/>
      <w:r>
        <w:t xml:space="preserve"> </w:t>
      </w:r>
      <w:r w:rsidR="005611E5">
        <w:t xml:space="preserve">(sąskaitos-faktūros už birželio </w:t>
      </w:r>
      <w:proofErr w:type="spellStart"/>
      <w:r w:rsidR="005611E5">
        <w:t>mėn</w:t>
      </w:r>
      <w:proofErr w:type="spellEnd"/>
      <w:r w:rsidR="005611E5">
        <w:t xml:space="preserve">. apmokamos per liepos </w:t>
      </w:r>
      <w:proofErr w:type="spellStart"/>
      <w:r w:rsidR="005611E5">
        <w:t>mėn</w:t>
      </w:r>
      <w:proofErr w:type="spellEnd"/>
      <w:r w:rsidR="005611E5">
        <w:t>.).</w:t>
      </w:r>
    </w:p>
    <w:p w:rsidR="005611E5" w:rsidRDefault="00B7047A" w:rsidP="005611E5">
      <w:pPr>
        <w:pStyle w:val="Pagrindinistekstas"/>
        <w:numPr>
          <w:ilvl w:val="0"/>
          <w:numId w:val="5"/>
        </w:numPr>
        <w:tabs>
          <w:tab w:val="left" w:pos="1440"/>
        </w:tabs>
      </w:pPr>
      <w:r>
        <w:t xml:space="preserve">Prekės ir paslaugos – 39,02 </w:t>
      </w:r>
      <w:proofErr w:type="spellStart"/>
      <w:r>
        <w:t>Eur</w:t>
      </w:r>
      <w:proofErr w:type="spellEnd"/>
      <w:r>
        <w:t xml:space="preserve"> </w:t>
      </w:r>
      <w:r w:rsidR="005611E5">
        <w:t xml:space="preserve">(sąskaitos-faktūros už birželio </w:t>
      </w:r>
      <w:proofErr w:type="spellStart"/>
      <w:r w:rsidR="005611E5">
        <w:t>mėn</w:t>
      </w:r>
      <w:proofErr w:type="spellEnd"/>
      <w:r w:rsidR="005611E5">
        <w:t xml:space="preserve">. apmokamos per liepos </w:t>
      </w:r>
      <w:proofErr w:type="spellStart"/>
      <w:r w:rsidR="005611E5">
        <w:t>mėn</w:t>
      </w:r>
      <w:proofErr w:type="spellEnd"/>
      <w:r w:rsidR="005611E5">
        <w:t>.).</w:t>
      </w:r>
    </w:p>
    <w:p w:rsidR="00B7047A" w:rsidRDefault="00B7047A" w:rsidP="005611E5">
      <w:pPr>
        <w:pStyle w:val="Pagrindinistekstas"/>
        <w:tabs>
          <w:tab w:val="left" w:pos="1440"/>
        </w:tabs>
        <w:ind w:left="1800"/>
      </w:pPr>
    </w:p>
    <w:p w:rsidR="00B7047A" w:rsidRDefault="00B7047A" w:rsidP="00B7047A">
      <w:pPr>
        <w:pStyle w:val="Pagrindinistekstas"/>
        <w:tabs>
          <w:tab w:val="left" w:pos="1440"/>
        </w:tabs>
        <w:ind w:left="1800"/>
      </w:pPr>
      <w:proofErr w:type="spellStart"/>
      <w:r>
        <w:t>Spec</w:t>
      </w:r>
      <w:proofErr w:type="spellEnd"/>
      <w:r>
        <w:t>. lėšų įsiskolinimus sudaro:</w:t>
      </w:r>
    </w:p>
    <w:p w:rsidR="00066375" w:rsidRDefault="00066375" w:rsidP="00B7047A">
      <w:pPr>
        <w:pStyle w:val="Pagrindinistekstas"/>
        <w:numPr>
          <w:ilvl w:val="0"/>
          <w:numId w:val="6"/>
        </w:numPr>
        <w:tabs>
          <w:tab w:val="left" w:pos="1440"/>
        </w:tabs>
      </w:pPr>
      <w:r>
        <w:t xml:space="preserve">Mitybos išlaidos – </w:t>
      </w:r>
      <w:r w:rsidR="005611E5">
        <w:t>2371,94</w:t>
      </w:r>
      <w:r>
        <w:t xml:space="preserve"> </w:t>
      </w:r>
      <w:proofErr w:type="spellStart"/>
      <w:r>
        <w:t>Eur</w:t>
      </w:r>
      <w:proofErr w:type="spellEnd"/>
      <w:r>
        <w:t xml:space="preserve">. ( įsiskolinimas bus padengtas per </w:t>
      </w:r>
      <w:r w:rsidR="005611E5">
        <w:t>liepos</w:t>
      </w:r>
      <w:r>
        <w:t xml:space="preserve"> </w:t>
      </w:r>
      <w:proofErr w:type="spellStart"/>
      <w:r>
        <w:t>mėn</w:t>
      </w:r>
      <w:proofErr w:type="spellEnd"/>
      <w:r>
        <w:t xml:space="preserve">., surinkus </w:t>
      </w:r>
      <w:r w:rsidR="00D529AC">
        <w:t>lėšas iš tėvų už vaikų išlaikymą įstaigoje).</w:t>
      </w:r>
    </w:p>
    <w:p w:rsidR="00D529AC" w:rsidRDefault="00D529AC" w:rsidP="00D529AC">
      <w:pPr>
        <w:pStyle w:val="Pagrindinistekstas"/>
        <w:tabs>
          <w:tab w:val="left" w:pos="1440"/>
        </w:tabs>
      </w:pPr>
      <w:r>
        <w:tab/>
        <w:t xml:space="preserve">   </w:t>
      </w:r>
    </w:p>
    <w:p w:rsidR="00D529AC" w:rsidRDefault="00D529AC" w:rsidP="00D529AC">
      <w:pPr>
        <w:pStyle w:val="Pagrindinistekstas"/>
        <w:tabs>
          <w:tab w:val="left" w:pos="1440"/>
        </w:tabs>
      </w:pPr>
      <w:r>
        <w:t xml:space="preserve"> </w:t>
      </w:r>
      <w:r>
        <w:tab/>
        <w:t xml:space="preserve">      </w:t>
      </w:r>
      <w:r w:rsidR="005611E5">
        <w:t>Valstybės biudžete įsiskolinimų nėra.</w:t>
      </w:r>
    </w:p>
    <w:p w:rsidR="00D7128D" w:rsidRDefault="00A70E9F" w:rsidP="00533B07">
      <w:pPr>
        <w:pStyle w:val="Pagrindinistekstas"/>
        <w:tabs>
          <w:tab w:val="left" w:pos="1440"/>
        </w:tabs>
      </w:pPr>
      <w:r>
        <w:tab/>
      </w:r>
    </w:p>
    <w:p w:rsidR="0067592D" w:rsidRDefault="00E8089D" w:rsidP="005611E5">
      <w:pPr>
        <w:ind w:left="1440"/>
        <w:jc w:val="both"/>
        <w:rPr>
          <w:lang w:val="lt-LT"/>
        </w:rPr>
      </w:pPr>
      <w:r>
        <w:rPr>
          <w:lang w:val="lt-LT"/>
        </w:rPr>
        <w:t>Kreditinio įsiskolinimo ilgesnio</w:t>
      </w:r>
      <w:r w:rsidR="0071762B">
        <w:rPr>
          <w:lang w:val="lt-LT"/>
        </w:rPr>
        <w:t xml:space="preserve"> kaip</w:t>
      </w:r>
      <w:r>
        <w:rPr>
          <w:lang w:val="lt-LT"/>
        </w:rPr>
        <w:t xml:space="preserve"> 45 dienos</w:t>
      </w:r>
      <w:r w:rsidR="00F15DD6">
        <w:rPr>
          <w:lang w:val="lt-LT"/>
        </w:rPr>
        <w:t xml:space="preserve"> įstaigoje nėra.</w:t>
      </w:r>
      <w:r w:rsidR="0067592D">
        <w:rPr>
          <w:lang w:val="lt-LT"/>
        </w:rPr>
        <w:tab/>
      </w:r>
      <w:r w:rsidR="0067592D">
        <w:rPr>
          <w:lang w:val="lt-LT"/>
        </w:rPr>
        <w:tab/>
      </w:r>
      <w:r w:rsidR="005611E5">
        <w:rPr>
          <w:lang w:val="lt-LT"/>
        </w:rPr>
        <w:t xml:space="preserve">                  </w:t>
      </w:r>
      <w:r w:rsidR="0067592D">
        <w:rPr>
          <w:lang w:val="lt-LT"/>
        </w:rPr>
        <w:t>Nukrypimų nuo planinių rodiklių nėra.</w:t>
      </w:r>
    </w:p>
    <w:p w:rsidR="00D7128D" w:rsidRDefault="00D7128D" w:rsidP="00533B07">
      <w:pPr>
        <w:jc w:val="both"/>
        <w:rPr>
          <w:lang w:val="lt-LT"/>
        </w:rPr>
      </w:pPr>
    </w:p>
    <w:p w:rsidR="0087776C" w:rsidRDefault="001523AD" w:rsidP="001523AD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E17674">
        <w:rPr>
          <w:lang w:val="lt-LT"/>
        </w:rPr>
        <w:t xml:space="preserve">Iš Apskaitos skyriaus </w:t>
      </w:r>
      <w:r w:rsidR="00DB1493">
        <w:rPr>
          <w:lang w:val="lt-LT"/>
        </w:rPr>
        <w:t>gav</w:t>
      </w:r>
      <w:r w:rsidR="001B15B8">
        <w:rPr>
          <w:lang w:val="lt-LT"/>
        </w:rPr>
        <w:t>ome</w:t>
      </w:r>
      <w:r>
        <w:rPr>
          <w:lang w:val="lt-LT"/>
        </w:rPr>
        <w:t xml:space="preserve"> –</w:t>
      </w:r>
      <w:r w:rsidR="001B15B8">
        <w:rPr>
          <w:lang w:val="lt-LT"/>
        </w:rPr>
        <w:t xml:space="preserve"> </w:t>
      </w:r>
      <w:r w:rsidR="00473797">
        <w:rPr>
          <w:lang w:val="lt-LT"/>
        </w:rPr>
        <w:t>5294,60</w:t>
      </w:r>
      <w:r>
        <w:rPr>
          <w:lang w:val="lt-LT"/>
        </w:rPr>
        <w:t xml:space="preserve"> </w:t>
      </w:r>
      <w:proofErr w:type="spellStart"/>
      <w:r w:rsidR="001B15B8">
        <w:rPr>
          <w:lang w:val="lt-LT"/>
        </w:rPr>
        <w:t>E</w:t>
      </w:r>
      <w:r w:rsidR="00DB778F">
        <w:rPr>
          <w:lang w:val="lt-LT"/>
        </w:rPr>
        <w:t>ur</w:t>
      </w:r>
      <w:proofErr w:type="spellEnd"/>
      <w:r w:rsidR="00DB778F">
        <w:rPr>
          <w:lang w:val="lt-LT"/>
        </w:rPr>
        <w:t>.</w:t>
      </w:r>
      <w:r w:rsidR="000C775B">
        <w:rPr>
          <w:lang w:val="lt-LT"/>
        </w:rPr>
        <w:t xml:space="preserve"> nemokamam maitinimui</w:t>
      </w:r>
      <w:r w:rsidR="00F15DD6">
        <w:rPr>
          <w:lang w:val="lt-LT"/>
        </w:rPr>
        <w:t xml:space="preserve">. </w:t>
      </w:r>
    </w:p>
    <w:p w:rsidR="00F15DD6" w:rsidRDefault="00F15DD6" w:rsidP="00533B07">
      <w:pPr>
        <w:jc w:val="both"/>
        <w:rPr>
          <w:lang w:val="lt-LT"/>
        </w:rPr>
      </w:pPr>
    </w:p>
    <w:p w:rsidR="0087776C" w:rsidRDefault="0087776C" w:rsidP="002E6A5A">
      <w:pPr>
        <w:ind w:left="720" w:firstLine="720"/>
        <w:jc w:val="both"/>
        <w:rPr>
          <w:lang w:val="lt-LT"/>
        </w:rPr>
      </w:pPr>
      <w:r>
        <w:rPr>
          <w:lang w:val="lt-LT"/>
        </w:rPr>
        <w:t>Lopšelis-darželis  fina</w:t>
      </w:r>
      <w:r w:rsidR="00680CCF">
        <w:rPr>
          <w:lang w:val="lt-LT"/>
        </w:rPr>
        <w:t>n</w:t>
      </w:r>
      <w:r>
        <w:rPr>
          <w:lang w:val="lt-LT"/>
        </w:rPr>
        <w:t>sinės  nuomos</w:t>
      </w:r>
      <w:r w:rsidR="001523AD">
        <w:rPr>
          <w:lang w:val="lt-LT"/>
        </w:rPr>
        <w:t xml:space="preserve"> </w:t>
      </w:r>
      <w:r>
        <w:rPr>
          <w:lang w:val="lt-LT"/>
        </w:rPr>
        <w:t>(lizingo) ir pirkimo išsimokėtinai įsipareigojimų neturi.</w:t>
      </w:r>
    </w:p>
    <w:p w:rsidR="0087776C" w:rsidRDefault="0087776C" w:rsidP="00533B07">
      <w:pPr>
        <w:jc w:val="both"/>
        <w:rPr>
          <w:lang w:val="lt-LT"/>
        </w:rPr>
      </w:pPr>
    </w:p>
    <w:p w:rsidR="0058373E" w:rsidRDefault="00366606" w:rsidP="00533B07">
      <w:pPr>
        <w:jc w:val="both"/>
        <w:rPr>
          <w:lang w:val="lt-LT"/>
        </w:rPr>
      </w:pPr>
      <w:r>
        <w:rPr>
          <w:lang w:val="lt-LT"/>
        </w:rPr>
        <w:t xml:space="preserve">         </w:t>
      </w:r>
    </w:p>
    <w:p w:rsidR="00AD2B08" w:rsidRPr="0067592D" w:rsidRDefault="0067592D" w:rsidP="0067592D">
      <w:pPr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1C0442" w:rsidRDefault="001C0442" w:rsidP="001C0442">
      <w:pPr>
        <w:tabs>
          <w:tab w:val="left" w:pos="1470"/>
        </w:tabs>
        <w:jc w:val="both"/>
        <w:rPr>
          <w:lang w:val="lt-LT"/>
        </w:rPr>
      </w:pPr>
    </w:p>
    <w:p w:rsidR="0058373E" w:rsidRDefault="007F3DF6" w:rsidP="00473797">
      <w:pPr>
        <w:jc w:val="both"/>
        <w:rPr>
          <w:lang w:val="lt-LT"/>
        </w:rPr>
      </w:pPr>
      <w:r>
        <w:rPr>
          <w:lang w:val="lt-LT"/>
        </w:rPr>
        <w:tab/>
      </w:r>
      <w:r w:rsidR="009435E5">
        <w:rPr>
          <w:lang w:val="lt-LT"/>
        </w:rPr>
        <w:t xml:space="preserve">    </w:t>
      </w:r>
      <w:r w:rsidR="00473797">
        <w:rPr>
          <w:lang w:val="lt-LT"/>
        </w:rPr>
        <w:t>Ūkio dalies vedėja pavaduojanti direktorių</w:t>
      </w:r>
      <w:r w:rsidR="008B3CA4">
        <w:rPr>
          <w:lang w:val="lt-LT"/>
        </w:rPr>
        <w:t xml:space="preserve">                                </w:t>
      </w:r>
      <w:r w:rsidR="00473797">
        <w:rPr>
          <w:lang w:val="lt-LT"/>
        </w:rPr>
        <w:t xml:space="preserve">Regina </w:t>
      </w:r>
      <w:proofErr w:type="spellStart"/>
      <w:r w:rsidR="00473797">
        <w:rPr>
          <w:lang w:val="lt-LT"/>
        </w:rPr>
        <w:t>Jurevičienė</w:t>
      </w:r>
      <w:proofErr w:type="spellEnd"/>
      <w:r w:rsidR="008B3CA4">
        <w:rPr>
          <w:lang w:val="lt-LT"/>
        </w:rPr>
        <w:t xml:space="preserve">                                </w:t>
      </w:r>
    </w:p>
    <w:p w:rsidR="0058373E" w:rsidRPr="0058373E" w:rsidRDefault="0058373E" w:rsidP="0058373E">
      <w:pPr>
        <w:rPr>
          <w:lang w:val="lt-LT"/>
        </w:rPr>
      </w:pPr>
    </w:p>
    <w:p w:rsidR="0058373E" w:rsidRDefault="0058373E" w:rsidP="0058373E">
      <w:pPr>
        <w:rPr>
          <w:lang w:val="lt-LT"/>
        </w:rPr>
      </w:pPr>
    </w:p>
    <w:p w:rsidR="007F3DF6" w:rsidRPr="0058373E" w:rsidRDefault="00BC65A1" w:rsidP="0058373E">
      <w:pPr>
        <w:tabs>
          <w:tab w:val="left" w:pos="1005"/>
        </w:tabs>
        <w:rPr>
          <w:lang w:val="lt-LT"/>
        </w:rPr>
      </w:pPr>
      <w:r>
        <w:rPr>
          <w:lang w:val="lt-LT"/>
        </w:rPr>
        <w:t xml:space="preserve">               </w:t>
      </w:r>
      <w:r w:rsidR="0058373E">
        <w:rPr>
          <w:lang w:val="lt-LT"/>
        </w:rPr>
        <w:t xml:space="preserve">Vyriausioji buhalterė </w:t>
      </w:r>
      <w:r>
        <w:rPr>
          <w:lang w:val="lt-LT"/>
        </w:rPr>
        <w:t xml:space="preserve"> </w:t>
      </w:r>
      <w:r w:rsidR="0058373E">
        <w:rPr>
          <w:lang w:val="lt-LT"/>
        </w:rPr>
        <w:t xml:space="preserve">                     </w:t>
      </w:r>
      <w:r w:rsidR="00680CCF">
        <w:rPr>
          <w:lang w:val="lt-LT"/>
        </w:rPr>
        <w:t xml:space="preserve">            </w:t>
      </w:r>
      <w:r w:rsidR="00473797">
        <w:rPr>
          <w:lang w:val="lt-LT"/>
        </w:rPr>
        <w:t xml:space="preserve">              </w:t>
      </w:r>
      <w:r w:rsidR="00680CCF">
        <w:rPr>
          <w:lang w:val="lt-LT"/>
        </w:rPr>
        <w:t xml:space="preserve">                   </w:t>
      </w:r>
      <w:r w:rsidR="001523AD">
        <w:rPr>
          <w:lang w:val="lt-LT"/>
        </w:rPr>
        <w:t>Lina Trukšina</w:t>
      </w:r>
    </w:p>
    <w:sectPr w:rsidR="007F3DF6" w:rsidRPr="0058373E" w:rsidSect="0006644D">
      <w:pgSz w:w="11907" w:h="16840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44"/>
    <w:multiLevelType w:val="hybridMultilevel"/>
    <w:tmpl w:val="F1365086"/>
    <w:lvl w:ilvl="0" w:tplc="F29AB8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68F"/>
    <w:multiLevelType w:val="hybridMultilevel"/>
    <w:tmpl w:val="CE96D56A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B416B0"/>
    <w:multiLevelType w:val="hybridMultilevel"/>
    <w:tmpl w:val="FF18D0BC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953199"/>
    <w:multiLevelType w:val="hybridMultilevel"/>
    <w:tmpl w:val="FC9ECA34"/>
    <w:lvl w:ilvl="0" w:tplc="F5F673C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2627349"/>
    <w:multiLevelType w:val="hybridMultilevel"/>
    <w:tmpl w:val="A29233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64FA"/>
    <w:multiLevelType w:val="hybridMultilevel"/>
    <w:tmpl w:val="DA72CFE6"/>
    <w:lvl w:ilvl="0" w:tplc="329AA9F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FAC10DE"/>
    <w:multiLevelType w:val="hybridMultilevel"/>
    <w:tmpl w:val="8E98CB80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6C90CED"/>
    <w:multiLevelType w:val="hybridMultilevel"/>
    <w:tmpl w:val="B61CECD8"/>
    <w:lvl w:ilvl="0" w:tplc="B2A85B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DF6542A"/>
    <w:multiLevelType w:val="hybridMultilevel"/>
    <w:tmpl w:val="F5C8C0CE"/>
    <w:lvl w:ilvl="0" w:tplc="52863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045627"/>
    <w:multiLevelType w:val="hybridMultilevel"/>
    <w:tmpl w:val="6DFA81B2"/>
    <w:lvl w:ilvl="0" w:tplc="16145E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A"/>
    <w:rsid w:val="0000081A"/>
    <w:rsid w:val="00031212"/>
    <w:rsid w:val="00033FE9"/>
    <w:rsid w:val="000444D9"/>
    <w:rsid w:val="00055395"/>
    <w:rsid w:val="00066375"/>
    <w:rsid w:val="0006644D"/>
    <w:rsid w:val="00074A04"/>
    <w:rsid w:val="00075164"/>
    <w:rsid w:val="00077E57"/>
    <w:rsid w:val="00095BC2"/>
    <w:rsid w:val="0009749E"/>
    <w:rsid w:val="000A097A"/>
    <w:rsid w:val="000A17C9"/>
    <w:rsid w:val="000A68ED"/>
    <w:rsid w:val="000B43B7"/>
    <w:rsid w:val="000C775B"/>
    <w:rsid w:val="000D48E6"/>
    <w:rsid w:val="000E2093"/>
    <w:rsid w:val="000F7D3D"/>
    <w:rsid w:val="00102642"/>
    <w:rsid w:val="00115DCC"/>
    <w:rsid w:val="00122ABD"/>
    <w:rsid w:val="001238E9"/>
    <w:rsid w:val="00126909"/>
    <w:rsid w:val="0013064E"/>
    <w:rsid w:val="00132049"/>
    <w:rsid w:val="00140469"/>
    <w:rsid w:val="001416B4"/>
    <w:rsid w:val="0014175D"/>
    <w:rsid w:val="0015006F"/>
    <w:rsid w:val="001523AD"/>
    <w:rsid w:val="00155879"/>
    <w:rsid w:val="00157375"/>
    <w:rsid w:val="001614E5"/>
    <w:rsid w:val="0016707E"/>
    <w:rsid w:val="001823E4"/>
    <w:rsid w:val="00186EE9"/>
    <w:rsid w:val="001A044B"/>
    <w:rsid w:val="001A0E67"/>
    <w:rsid w:val="001A478F"/>
    <w:rsid w:val="001B15B8"/>
    <w:rsid w:val="001C0442"/>
    <w:rsid w:val="001C2D0D"/>
    <w:rsid w:val="001C3CBA"/>
    <w:rsid w:val="001C41A5"/>
    <w:rsid w:val="001C6087"/>
    <w:rsid w:val="001C722A"/>
    <w:rsid w:val="001D1832"/>
    <w:rsid w:val="001D7D26"/>
    <w:rsid w:val="001E7FAE"/>
    <w:rsid w:val="001F023C"/>
    <w:rsid w:val="00201456"/>
    <w:rsid w:val="00211BDA"/>
    <w:rsid w:val="002122BB"/>
    <w:rsid w:val="00212951"/>
    <w:rsid w:val="00215330"/>
    <w:rsid w:val="002178B2"/>
    <w:rsid w:val="002230A6"/>
    <w:rsid w:val="00242D78"/>
    <w:rsid w:val="00242E21"/>
    <w:rsid w:val="002462FA"/>
    <w:rsid w:val="0025176C"/>
    <w:rsid w:val="00252418"/>
    <w:rsid w:val="00252727"/>
    <w:rsid w:val="00256391"/>
    <w:rsid w:val="00274A6B"/>
    <w:rsid w:val="00280043"/>
    <w:rsid w:val="00297099"/>
    <w:rsid w:val="002A4CF4"/>
    <w:rsid w:val="002B6CAE"/>
    <w:rsid w:val="002E6A5A"/>
    <w:rsid w:val="002F082C"/>
    <w:rsid w:val="002F087C"/>
    <w:rsid w:val="002F227C"/>
    <w:rsid w:val="00321E76"/>
    <w:rsid w:val="00323D23"/>
    <w:rsid w:val="00324614"/>
    <w:rsid w:val="00331AA4"/>
    <w:rsid w:val="003457CF"/>
    <w:rsid w:val="00357843"/>
    <w:rsid w:val="00366606"/>
    <w:rsid w:val="003726F9"/>
    <w:rsid w:val="003A1945"/>
    <w:rsid w:val="003A2A97"/>
    <w:rsid w:val="003A48BD"/>
    <w:rsid w:val="003A639F"/>
    <w:rsid w:val="003A78E5"/>
    <w:rsid w:val="003B15E5"/>
    <w:rsid w:val="003B1F6E"/>
    <w:rsid w:val="003B5D4E"/>
    <w:rsid w:val="003D3B15"/>
    <w:rsid w:val="003E09E4"/>
    <w:rsid w:val="003E6C5D"/>
    <w:rsid w:val="003F1D48"/>
    <w:rsid w:val="00400974"/>
    <w:rsid w:val="00426A3F"/>
    <w:rsid w:val="00430499"/>
    <w:rsid w:val="00461390"/>
    <w:rsid w:val="00473797"/>
    <w:rsid w:val="00475E5F"/>
    <w:rsid w:val="00481E33"/>
    <w:rsid w:val="0048251B"/>
    <w:rsid w:val="004879B3"/>
    <w:rsid w:val="00490E4C"/>
    <w:rsid w:val="00493D73"/>
    <w:rsid w:val="004A3ACC"/>
    <w:rsid w:val="004B77F6"/>
    <w:rsid w:val="004C1B82"/>
    <w:rsid w:val="004C2209"/>
    <w:rsid w:val="004C64BC"/>
    <w:rsid w:val="004D45D2"/>
    <w:rsid w:val="004D5792"/>
    <w:rsid w:val="004F140A"/>
    <w:rsid w:val="004F36BF"/>
    <w:rsid w:val="004F5E7C"/>
    <w:rsid w:val="005038CC"/>
    <w:rsid w:val="00503F98"/>
    <w:rsid w:val="00520987"/>
    <w:rsid w:val="00522E60"/>
    <w:rsid w:val="00527A48"/>
    <w:rsid w:val="00532240"/>
    <w:rsid w:val="00533B07"/>
    <w:rsid w:val="00533DF4"/>
    <w:rsid w:val="00534AD2"/>
    <w:rsid w:val="00543567"/>
    <w:rsid w:val="00545BD7"/>
    <w:rsid w:val="005611E5"/>
    <w:rsid w:val="00571B05"/>
    <w:rsid w:val="0058373E"/>
    <w:rsid w:val="0059085C"/>
    <w:rsid w:val="005963D0"/>
    <w:rsid w:val="005A71D2"/>
    <w:rsid w:val="005F126B"/>
    <w:rsid w:val="005F53B6"/>
    <w:rsid w:val="005F72C3"/>
    <w:rsid w:val="0061531E"/>
    <w:rsid w:val="0062729B"/>
    <w:rsid w:val="00646EAC"/>
    <w:rsid w:val="00651AD8"/>
    <w:rsid w:val="00657D8A"/>
    <w:rsid w:val="006609ED"/>
    <w:rsid w:val="00660F78"/>
    <w:rsid w:val="00661627"/>
    <w:rsid w:val="00670876"/>
    <w:rsid w:val="00672A2F"/>
    <w:rsid w:val="0067592D"/>
    <w:rsid w:val="00680CCF"/>
    <w:rsid w:val="006847AC"/>
    <w:rsid w:val="006A2188"/>
    <w:rsid w:val="006B3D86"/>
    <w:rsid w:val="006D3F37"/>
    <w:rsid w:val="006F0373"/>
    <w:rsid w:val="006F2820"/>
    <w:rsid w:val="00702F4E"/>
    <w:rsid w:val="00714972"/>
    <w:rsid w:val="00717605"/>
    <w:rsid w:val="0071762B"/>
    <w:rsid w:val="00721E20"/>
    <w:rsid w:val="00736292"/>
    <w:rsid w:val="007451C4"/>
    <w:rsid w:val="007532F4"/>
    <w:rsid w:val="007661A4"/>
    <w:rsid w:val="00766524"/>
    <w:rsid w:val="00766701"/>
    <w:rsid w:val="00767C90"/>
    <w:rsid w:val="0077092A"/>
    <w:rsid w:val="00786AAE"/>
    <w:rsid w:val="00786E91"/>
    <w:rsid w:val="00797D28"/>
    <w:rsid w:val="007A6719"/>
    <w:rsid w:val="007B5208"/>
    <w:rsid w:val="007C1B33"/>
    <w:rsid w:val="007C2080"/>
    <w:rsid w:val="007C2D34"/>
    <w:rsid w:val="007C490D"/>
    <w:rsid w:val="007E0188"/>
    <w:rsid w:val="007F3DF6"/>
    <w:rsid w:val="008009B6"/>
    <w:rsid w:val="00823691"/>
    <w:rsid w:val="008246CD"/>
    <w:rsid w:val="00825833"/>
    <w:rsid w:val="008435B8"/>
    <w:rsid w:val="00850C79"/>
    <w:rsid w:val="00854AD9"/>
    <w:rsid w:val="00871BFF"/>
    <w:rsid w:val="0087776C"/>
    <w:rsid w:val="00887249"/>
    <w:rsid w:val="00890B81"/>
    <w:rsid w:val="008A5A4D"/>
    <w:rsid w:val="008A648D"/>
    <w:rsid w:val="008A64A3"/>
    <w:rsid w:val="008B3CA4"/>
    <w:rsid w:val="008B4060"/>
    <w:rsid w:val="008C64F6"/>
    <w:rsid w:val="008D0245"/>
    <w:rsid w:val="008D1BC8"/>
    <w:rsid w:val="008D7FD0"/>
    <w:rsid w:val="008E0B37"/>
    <w:rsid w:val="008F5219"/>
    <w:rsid w:val="009218EB"/>
    <w:rsid w:val="00923BC8"/>
    <w:rsid w:val="00925E76"/>
    <w:rsid w:val="00932206"/>
    <w:rsid w:val="009419DD"/>
    <w:rsid w:val="009435E5"/>
    <w:rsid w:val="00951DD0"/>
    <w:rsid w:val="00957EF8"/>
    <w:rsid w:val="00960915"/>
    <w:rsid w:val="009978AC"/>
    <w:rsid w:val="009A73F1"/>
    <w:rsid w:val="009C0BBB"/>
    <w:rsid w:val="009C181F"/>
    <w:rsid w:val="009C4A95"/>
    <w:rsid w:val="009D3EF9"/>
    <w:rsid w:val="009D49E7"/>
    <w:rsid w:val="009E59E3"/>
    <w:rsid w:val="009F1C8E"/>
    <w:rsid w:val="009F5F8B"/>
    <w:rsid w:val="00A059C6"/>
    <w:rsid w:val="00A101A3"/>
    <w:rsid w:val="00A17FA5"/>
    <w:rsid w:val="00A2072D"/>
    <w:rsid w:val="00A27CE7"/>
    <w:rsid w:val="00A3049E"/>
    <w:rsid w:val="00A40DB3"/>
    <w:rsid w:val="00A441D2"/>
    <w:rsid w:val="00A52DA3"/>
    <w:rsid w:val="00A55328"/>
    <w:rsid w:val="00A61C0B"/>
    <w:rsid w:val="00A667AF"/>
    <w:rsid w:val="00A70E9F"/>
    <w:rsid w:val="00A71426"/>
    <w:rsid w:val="00A7593B"/>
    <w:rsid w:val="00AA3EC5"/>
    <w:rsid w:val="00AB7F5F"/>
    <w:rsid w:val="00AC5DE6"/>
    <w:rsid w:val="00AD1D34"/>
    <w:rsid w:val="00AD2B08"/>
    <w:rsid w:val="00AE1BE0"/>
    <w:rsid w:val="00B06221"/>
    <w:rsid w:val="00B06D8B"/>
    <w:rsid w:val="00B52ED7"/>
    <w:rsid w:val="00B7047A"/>
    <w:rsid w:val="00B7180A"/>
    <w:rsid w:val="00B93691"/>
    <w:rsid w:val="00BA515A"/>
    <w:rsid w:val="00BB2D14"/>
    <w:rsid w:val="00BB4457"/>
    <w:rsid w:val="00BC65A1"/>
    <w:rsid w:val="00BC775F"/>
    <w:rsid w:val="00BD2B61"/>
    <w:rsid w:val="00BD34CE"/>
    <w:rsid w:val="00BD7C71"/>
    <w:rsid w:val="00BE7CF5"/>
    <w:rsid w:val="00BF3E8C"/>
    <w:rsid w:val="00BF4979"/>
    <w:rsid w:val="00C02FD6"/>
    <w:rsid w:val="00C12B98"/>
    <w:rsid w:val="00C3125E"/>
    <w:rsid w:val="00C37678"/>
    <w:rsid w:val="00C4252C"/>
    <w:rsid w:val="00C45D6E"/>
    <w:rsid w:val="00C53F3D"/>
    <w:rsid w:val="00C544FF"/>
    <w:rsid w:val="00C756CE"/>
    <w:rsid w:val="00C77286"/>
    <w:rsid w:val="00C84976"/>
    <w:rsid w:val="00C908F8"/>
    <w:rsid w:val="00C938C0"/>
    <w:rsid w:val="00CA56EA"/>
    <w:rsid w:val="00CB6A27"/>
    <w:rsid w:val="00CF2546"/>
    <w:rsid w:val="00D132C8"/>
    <w:rsid w:val="00D1555E"/>
    <w:rsid w:val="00D25E85"/>
    <w:rsid w:val="00D4451A"/>
    <w:rsid w:val="00D5204D"/>
    <w:rsid w:val="00D529AC"/>
    <w:rsid w:val="00D5783E"/>
    <w:rsid w:val="00D67276"/>
    <w:rsid w:val="00D7128D"/>
    <w:rsid w:val="00D750B3"/>
    <w:rsid w:val="00D766D5"/>
    <w:rsid w:val="00D81541"/>
    <w:rsid w:val="00DA4B53"/>
    <w:rsid w:val="00DB1493"/>
    <w:rsid w:val="00DB1B81"/>
    <w:rsid w:val="00DB778F"/>
    <w:rsid w:val="00DC2607"/>
    <w:rsid w:val="00DE63C1"/>
    <w:rsid w:val="00DF175A"/>
    <w:rsid w:val="00DF564E"/>
    <w:rsid w:val="00E1722A"/>
    <w:rsid w:val="00E17674"/>
    <w:rsid w:val="00E21BB5"/>
    <w:rsid w:val="00E21E79"/>
    <w:rsid w:val="00E2541D"/>
    <w:rsid w:val="00E30CC4"/>
    <w:rsid w:val="00E5491C"/>
    <w:rsid w:val="00E563D9"/>
    <w:rsid w:val="00E70078"/>
    <w:rsid w:val="00E8089D"/>
    <w:rsid w:val="00E936BF"/>
    <w:rsid w:val="00EA556B"/>
    <w:rsid w:val="00EA6EE7"/>
    <w:rsid w:val="00EA77A6"/>
    <w:rsid w:val="00EC0BE6"/>
    <w:rsid w:val="00EC599E"/>
    <w:rsid w:val="00ED0A2B"/>
    <w:rsid w:val="00ED1140"/>
    <w:rsid w:val="00ED2E0C"/>
    <w:rsid w:val="00ED34EC"/>
    <w:rsid w:val="00ED6E66"/>
    <w:rsid w:val="00EE1BCA"/>
    <w:rsid w:val="00EF0787"/>
    <w:rsid w:val="00EF2B51"/>
    <w:rsid w:val="00EF4687"/>
    <w:rsid w:val="00F07248"/>
    <w:rsid w:val="00F12AF4"/>
    <w:rsid w:val="00F15DD6"/>
    <w:rsid w:val="00F168BC"/>
    <w:rsid w:val="00F368B2"/>
    <w:rsid w:val="00F45C50"/>
    <w:rsid w:val="00F5113E"/>
    <w:rsid w:val="00F52414"/>
    <w:rsid w:val="00F61487"/>
    <w:rsid w:val="00F64386"/>
    <w:rsid w:val="00F67102"/>
    <w:rsid w:val="00F814E1"/>
    <w:rsid w:val="00F8490C"/>
    <w:rsid w:val="00F86920"/>
    <w:rsid w:val="00F870B9"/>
    <w:rsid w:val="00FA283D"/>
    <w:rsid w:val="00FB796E"/>
    <w:rsid w:val="00FC2FDD"/>
    <w:rsid w:val="00FD22B4"/>
    <w:rsid w:val="00FD6F5E"/>
    <w:rsid w:val="00FE0307"/>
    <w:rsid w:val="00FE5C66"/>
    <w:rsid w:val="00FF00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K</dc:creator>
  <cp:lastModifiedBy>Eglute</cp:lastModifiedBy>
  <cp:revision>3</cp:revision>
  <cp:lastPrinted>2019-07-22T08:38:00Z</cp:lastPrinted>
  <dcterms:created xsi:type="dcterms:W3CDTF">2019-07-19T11:35:00Z</dcterms:created>
  <dcterms:modified xsi:type="dcterms:W3CDTF">2019-07-22T08:38:00Z</dcterms:modified>
</cp:coreProperties>
</file>